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BEB421" w14:textId="77777777" w:rsidR="00140CE4" w:rsidRPr="00140CE4" w:rsidRDefault="00140CE4" w:rsidP="00140CE4">
      <w:pPr>
        <w:spacing w:after="0" w:line="240" w:lineRule="auto"/>
        <w:jc w:val="center"/>
        <w:rPr>
          <w:rFonts w:ascii="Calibri" w:eastAsia="Calibri" w:hAnsi="Calibri" w:cs="Times New Roman"/>
          <w:b/>
          <w:sz w:val="40"/>
        </w:rPr>
      </w:pPr>
      <w:r w:rsidRPr="00140CE4">
        <w:rPr>
          <w:rFonts w:ascii="Calibri" w:eastAsia="Calibri" w:hAnsi="Calibri" w:cs="Times New Roman"/>
          <w:b/>
          <w:sz w:val="40"/>
        </w:rPr>
        <w:t>SOCIAL MEDIA CONTENT</w:t>
      </w:r>
    </w:p>
    <w:p w14:paraId="7A112E53" w14:textId="77777777" w:rsidR="00140CE4" w:rsidRPr="00140CE4" w:rsidRDefault="00140CE4" w:rsidP="00140CE4">
      <w:pPr>
        <w:spacing w:after="0" w:line="240" w:lineRule="auto"/>
        <w:jc w:val="center"/>
        <w:rPr>
          <w:rFonts w:ascii="Calibri" w:eastAsia="Calibri" w:hAnsi="Calibri" w:cs="Times New Roman"/>
          <w:b/>
          <w:sz w:val="16"/>
          <w:szCs w:val="16"/>
        </w:rPr>
      </w:pPr>
    </w:p>
    <w:tbl>
      <w:tblPr>
        <w:tblStyle w:val="ListTable3-Accent1"/>
        <w:tblW w:w="9186" w:type="dxa"/>
        <w:shd w:val="clear" w:color="auto" w:fill="D9E2F3" w:themeFill="accent1" w:themeFillTint="33"/>
        <w:tblLayout w:type="fixed"/>
        <w:tblLook w:val="04A0" w:firstRow="1" w:lastRow="0" w:firstColumn="1" w:lastColumn="0" w:noHBand="0" w:noVBand="1"/>
      </w:tblPr>
      <w:tblGrid>
        <w:gridCol w:w="4393"/>
        <w:gridCol w:w="4793"/>
      </w:tblGrid>
      <w:tr w:rsidR="00140CE4" w:rsidRPr="00140CE4" w14:paraId="4F16B58B" w14:textId="77777777" w:rsidTr="004528A1">
        <w:trPr>
          <w:cnfStyle w:val="100000000000" w:firstRow="1" w:lastRow="0" w:firstColumn="0" w:lastColumn="0" w:oddVBand="0" w:evenVBand="0" w:oddHBand="0" w:evenHBand="0" w:firstRowFirstColumn="0" w:firstRowLastColumn="0" w:lastRowFirstColumn="0" w:lastRowLastColumn="0"/>
          <w:trHeight w:val="334"/>
        </w:trPr>
        <w:tc>
          <w:tcPr>
            <w:cnfStyle w:val="001000000100" w:firstRow="0" w:lastRow="0" w:firstColumn="1" w:lastColumn="0" w:oddVBand="0" w:evenVBand="0" w:oddHBand="0" w:evenHBand="0" w:firstRowFirstColumn="1" w:firstRowLastColumn="0" w:lastRowFirstColumn="0" w:lastRowLastColumn="0"/>
            <w:tcW w:w="9186" w:type="dxa"/>
            <w:gridSpan w:val="2"/>
            <w:tcBorders>
              <w:top w:val="single" w:sz="4" w:space="0" w:color="4472C4" w:themeColor="accent1"/>
            </w:tcBorders>
            <w:shd w:val="clear" w:color="auto" w:fill="D9E2F3" w:themeFill="accent1" w:themeFillTint="33"/>
          </w:tcPr>
          <w:p w14:paraId="3FAC466E" w14:textId="3724DC27" w:rsidR="00140CE4" w:rsidRPr="00137FA6" w:rsidRDefault="00137FA6" w:rsidP="00137FA6">
            <w:pPr>
              <w:rPr>
                <w:rFonts w:ascii="Calibri" w:hAnsi="Calibri" w:cs="Times New Roman"/>
                <w:sz w:val="28"/>
                <w:szCs w:val="28"/>
              </w:rPr>
            </w:pPr>
            <w:r>
              <w:rPr>
                <w:rFonts w:ascii="Calibri" w:hAnsi="Calibri" w:cs="Times New Roman"/>
                <w:sz w:val="28"/>
                <w:szCs w:val="28"/>
              </w:rPr>
              <w:t xml:space="preserve">                                                         </w:t>
            </w:r>
            <w:r w:rsidRPr="004528A1">
              <w:rPr>
                <w:rFonts w:ascii="Calibri" w:hAnsi="Calibri" w:cs="Times New Roman"/>
                <w:color w:val="4472C4" w:themeColor="accent1"/>
                <w:sz w:val="28"/>
                <w:szCs w:val="28"/>
              </w:rPr>
              <w:t xml:space="preserve">HEALTHY START </w:t>
            </w:r>
          </w:p>
        </w:tc>
      </w:tr>
      <w:tr w:rsidR="00140CE4" w:rsidRPr="00140CE4" w14:paraId="55AD7E91" w14:textId="77777777" w:rsidTr="00A514B1">
        <w:trPr>
          <w:cnfStyle w:val="000000100000" w:firstRow="0" w:lastRow="0" w:firstColumn="0" w:lastColumn="0" w:oddVBand="0" w:evenVBand="0" w:oddHBand="1" w:evenHBand="0" w:firstRowFirstColumn="0" w:firstRowLastColumn="0" w:lastRowFirstColumn="0" w:lastRowLastColumn="0"/>
          <w:trHeight w:val="2015"/>
        </w:trPr>
        <w:tc>
          <w:tcPr>
            <w:cnfStyle w:val="001000000000" w:firstRow="0" w:lastRow="0" w:firstColumn="1" w:lastColumn="0" w:oddVBand="0" w:evenVBand="0" w:oddHBand="0" w:evenHBand="0" w:firstRowFirstColumn="0" w:firstRowLastColumn="0" w:lastRowFirstColumn="0" w:lastRowLastColumn="0"/>
            <w:tcW w:w="4393" w:type="dxa"/>
            <w:shd w:val="clear" w:color="auto" w:fill="D9E2F3" w:themeFill="accent1" w:themeFillTint="33"/>
          </w:tcPr>
          <w:p w14:paraId="07B960DA" w14:textId="3CE3DF1C" w:rsidR="0076197D" w:rsidRPr="00FB711B" w:rsidRDefault="00113D21" w:rsidP="004528A1">
            <w:pPr>
              <w:rPr>
                <w:rFonts w:cstheme="minorHAnsi"/>
                <w:color w:val="000000" w:themeColor="text1"/>
              </w:rPr>
            </w:pPr>
            <w:r w:rsidRPr="00FB711B">
              <w:rPr>
                <w:rFonts w:cstheme="minorHAnsi"/>
                <w:b w:val="0"/>
                <w:bCs w:val="0"/>
                <w:color w:val="000000" w:themeColor="text1"/>
              </w:rPr>
              <w:t xml:space="preserve">The NHS Healthy Start digital scheme </w:t>
            </w:r>
            <w:r w:rsidR="00063D41">
              <w:rPr>
                <w:rFonts w:cstheme="minorHAnsi"/>
                <w:b w:val="0"/>
                <w:bCs w:val="0"/>
                <w:color w:val="000000" w:themeColor="text1"/>
              </w:rPr>
              <w:t>is</w:t>
            </w:r>
            <w:r w:rsidR="000A2F91">
              <w:rPr>
                <w:rFonts w:cstheme="minorHAnsi"/>
                <w:b w:val="0"/>
                <w:bCs w:val="0"/>
                <w:color w:val="000000" w:themeColor="text1"/>
              </w:rPr>
              <w:t xml:space="preserve"> </w:t>
            </w:r>
            <w:r w:rsidRPr="00FB711B">
              <w:rPr>
                <w:rFonts w:cstheme="minorHAnsi"/>
                <w:b w:val="0"/>
                <w:bCs w:val="0"/>
                <w:color w:val="000000" w:themeColor="text1"/>
              </w:rPr>
              <w:t xml:space="preserve">open to accept applications from those </w:t>
            </w:r>
            <w:r w:rsidR="00063D41">
              <w:rPr>
                <w:rFonts w:cstheme="minorHAnsi"/>
                <w:b w:val="0"/>
                <w:bCs w:val="0"/>
                <w:color w:val="000000" w:themeColor="text1"/>
              </w:rPr>
              <w:t xml:space="preserve">who </w:t>
            </w:r>
            <w:r w:rsidRPr="00FB711B">
              <w:rPr>
                <w:rFonts w:cstheme="minorHAnsi"/>
                <w:b w:val="0"/>
                <w:bCs w:val="0"/>
                <w:color w:val="000000" w:themeColor="text1"/>
              </w:rPr>
              <w:t>currently receiv</w:t>
            </w:r>
            <w:r w:rsidR="00063D41">
              <w:rPr>
                <w:rFonts w:cstheme="minorHAnsi"/>
                <w:b w:val="0"/>
                <w:bCs w:val="0"/>
                <w:color w:val="000000" w:themeColor="text1"/>
              </w:rPr>
              <w:t xml:space="preserve">e </w:t>
            </w:r>
            <w:r w:rsidRPr="00FB711B">
              <w:rPr>
                <w:rFonts w:cstheme="minorHAnsi"/>
                <w:b w:val="0"/>
                <w:bCs w:val="0"/>
                <w:color w:val="000000" w:themeColor="text1"/>
              </w:rPr>
              <w:t xml:space="preserve">paper vouchers. To get your </w:t>
            </w:r>
            <w:r w:rsidR="00063D41">
              <w:rPr>
                <w:rFonts w:cstheme="minorHAnsi"/>
                <w:b w:val="0"/>
                <w:bCs w:val="0"/>
                <w:color w:val="000000" w:themeColor="text1"/>
              </w:rPr>
              <w:t xml:space="preserve">prepaid </w:t>
            </w:r>
            <w:r w:rsidRPr="00FB711B">
              <w:rPr>
                <w:rFonts w:cstheme="minorHAnsi"/>
                <w:b w:val="0"/>
                <w:bCs w:val="0"/>
                <w:color w:val="000000" w:themeColor="text1"/>
              </w:rPr>
              <w:t>card, make sure to keep an eye out for your letter in the post to let you know when you can apply online.</w:t>
            </w:r>
          </w:p>
          <w:p w14:paraId="75D4536D" w14:textId="398D3E5E" w:rsidR="0076197D" w:rsidRPr="00FB711B" w:rsidRDefault="00970880" w:rsidP="004528A1">
            <w:pPr>
              <w:rPr>
                <w:rFonts w:cstheme="minorHAnsi"/>
                <w:b w:val="0"/>
                <w:bCs w:val="0"/>
              </w:rPr>
            </w:pPr>
            <w:hyperlink r:id="rId8" w:history="1">
              <w:r w:rsidR="00FB711B" w:rsidRPr="00262BD8">
                <w:rPr>
                  <w:rStyle w:val="Hyperlink"/>
                  <w:rFonts w:cstheme="minorHAnsi"/>
                  <w:bdr w:val="none" w:sz="0" w:space="0" w:color="auto" w:frame="1"/>
                </w:rPr>
                <w:t>www.healthystart.nhs.uk</w:t>
              </w:r>
            </w:hyperlink>
          </w:p>
          <w:p w14:paraId="3D0B277A" w14:textId="2B646876" w:rsidR="002D3937" w:rsidRPr="00FB711B" w:rsidRDefault="00113D21" w:rsidP="004528A1">
            <w:pPr>
              <w:rPr>
                <w:rFonts w:cstheme="minorHAnsi"/>
              </w:rPr>
            </w:pPr>
            <w:r w:rsidRPr="00FB711B">
              <w:rPr>
                <w:rFonts w:cstheme="minorHAnsi"/>
                <w:color w:val="000000" w:themeColor="text1"/>
              </w:rPr>
              <w:t>#HealthyStartEastSussex</w:t>
            </w:r>
          </w:p>
        </w:tc>
        <w:tc>
          <w:tcPr>
            <w:tcW w:w="4793" w:type="dxa"/>
            <w:shd w:val="clear" w:color="auto" w:fill="D9E2F3" w:themeFill="accent1" w:themeFillTint="33"/>
          </w:tcPr>
          <w:p w14:paraId="6FF64477" w14:textId="58FE9EDB" w:rsidR="00140CE4" w:rsidRDefault="000A2F91" w:rsidP="004528A1">
            <w:pP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1E781717" wp14:editId="3E5556AD">
                  <wp:extent cx="2962217" cy="1597152"/>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68955" cy="1600785"/>
                          </a:xfrm>
                          <a:prstGeom prst="rect">
                            <a:avLst/>
                          </a:prstGeom>
                          <a:noFill/>
                          <a:ln>
                            <a:noFill/>
                          </a:ln>
                        </pic:spPr>
                      </pic:pic>
                    </a:graphicData>
                  </a:graphic>
                </wp:inline>
              </w:drawing>
            </w:r>
          </w:p>
        </w:tc>
      </w:tr>
      <w:tr w:rsidR="000A2F91" w:rsidRPr="00140CE4" w14:paraId="599E142A" w14:textId="77777777" w:rsidTr="00A514B1">
        <w:trPr>
          <w:trHeight w:val="2015"/>
        </w:trPr>
        <w:tc>
          <w:tcPr>
            <w:cnfStyle w:val="001000000000" w:firstRow="0" w:lastRow="0" w:firstColumn="1" w:lastColumn="0" w:oddVBand="0" w:evenVBand="0" w:oddHBand="0" w:evenHBand="0" w:firstRowFirstColumn="0" w:firstRowLastColumn="0" w:lastRowFirstColumn="0" w:lastRowLastColumn="0"/>
            <w:tcW w:w="4393" w:type="dxa"/>
          </w:tcPr>
          <w:p w14:paraId="6AE60E4C" w14:textId="77777777" w:rsidR="000A2F91" w:rsidRDefault="000A2F91" w:rsidP="000A2F91">
            <w:pPr>
              <w:rPr>
                <w:rFonts w:cstheme="minorHAnsi"/>
                <w:color w:val="000000" w:themeColor="text1"/>
              </w:rPr>
            </w:pPr>
            <w:r w:rsidRPr="000A2F91">
              <w:rPr>
                <w:b w:val="0"/>
                <w:bCs w:val="0"/>
              </w:rPr>
              <w:t xml:space="preserve">The digital </w:t>
            </w:r>
            <w:r w:rsidRPr="000A2F91">
              <w:t>#NHSHealthyStart</w:t>
            </w:r>
            <w:r w:rsidRPr="000A2F91">
              <w:rPr>
                <w:b w:val="0"/>
                <w:bCs w:val="0"/>
              </w:rPr>
              <w:t xml:space="preserve"> scheme has now replaced the paper voucher scheme! If you are eligible to apply you will receive your prepaid card. You could get £4.25 per week to help you buy healthy food and milk for your child. Check if you’re eligible at: </w:t>
            </w:r>
            <w:hyperlink r:id="rId10" w:history="1">
              <w:r w:rsidRPr="009F0AF8">
                <w:rPr>
                  <w:rStyle w:val="Hyperlink"/>
                </w:rPr>
                <w:t>www.healthystart.nhs.uk</w:t>
              </w:r>
            </w:hyperlink>
            <w:r>
              <w:rPr>
                <w:rFonts w:cstheme="minorHAnsi"/>
                <w:b w:val="0"/>
                <w:bCs w:val="0"/>
                <w:color w:val="000000" w:themeColor="text1"/>
              </w:rPr>
              <w:t xml:space="preserve"> </w:t>
            </w:r>
          </w:p>
          <w:p w14:paraId="16BF7CD0" w14:textId="493EEC44" w:rsidR="000A2F91" w:rsidRDefault="000A2F91" w:rsidP="000A2F91">
            <w:pPr>
              <w:rPr>
                <w:rFonts w:cstheme="minorHAnsi"/>
                <w:b w:val="0"/>
                <w:bCs w:val="0"/>
                <w:color w:val="000000" w:themeColor="text1"/>
              </w:rPr>
            </w:pPr>
            <w:r w:rsidRPr="00FB711B">
              <w:rPr>
                <w:rFonts w:cstheme="minorHAnsi"/>
                <w:color w:val="000000" w:themeColor="text1"/>
              </w:rPr>
              <w:t>#HealthyStartEastSuss</w:t>
            </w:r>
            <w:r w:rsidR="00831154">
              <w:rPr>
                <w:rFonts w:cstheme="minorHAnsi"/>
                <w:color w:val="000000" w:themeColor="text1"/>
              </w:rPr>
              <w:t>ex</w:t>
            </w:r>
          </w:p>
          <w:p w14:paraId="0B182AFB" w14:textId="77777777" w:rsidR="000A2F91" w:rsidRPr="00FB711B" w:rsidRDefault="000A2F91" w:rsidP="004528A1">
            <w:pPr>
              <w:rPr>
                <w:rFonts w:cstheme="minorHAnsi"/>
                <w:color w:val="000000" w:themeColor="text1"/>
              </w:rPr>
            </w:pPr>
          </w:p>
        </w:tc>
        <w:tc>
          <w:tcPr>
            <w:tcW w:w="4793" w:type="dxa"/>
            <w:tcBorders>
              <w:top w:val="single" w:sz="4" w:space="0" w:color="4472C4" w:themeColor="accent1"/>
              <w:bottom w:val="single" w:sz="4" w:space="0" w:color="4472C4" w:themeColor="accent1"/>
            </w:tcBorders>
            <w:shd w:val="clear" w:color="auto" w:fill="FFFFFF" w:themeFill="background1"/>
          </w:tcPr>
          <w:p w14:paraId="3935A23F" w14:textId="7C0FC631" w:rsidR="000A2F91" w:rsidRDefault="000A2F91" w:rsidP="004528A1">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043336B9" wp14:editId="3BC7007E">
                  <wp:extent cx="3074670" cy="1609090"/>
                  <wp:effectExtent l="0" t="0" r="0" b="0"/>
                  <wp:docPr id="9" name="Picture 9"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74670" cy="1609090"/>
                          </a:xfrm>
                          <a:prstGeom prst="rect">
                            <a:avLst/>
                          </a:prstGeom>
                        </pic:spPr>
                      </pic:pic>
                    </a:graphicData>
                  </a:graphic>
                </wp:inline>
              </w:drawing>
            </w:r>
          </w:p>
        </w:tc>
      </w:tr>
      <w:tr w:rsidR="000A2F91" w:rsidRPr="00140CE4" w14:paraId="27E0CAE1" w14:textId="77777777" w:rsidTr="00A514B1">
        <w:trPr>
          <w:cnfStyle w:val="000000100000" w:firstRow="0" w:lastRow="0" w:firstColumn="0" w:lastColumn="0" w:oddVBand="0" w:evenVBand="0" w:oddHBand="1" w:evenHBand="0" w:firstRowFirstColumn="0" w:firstRowLastColumn="0" w:lastRowFirstColumn="0" w:lastRowLastColumn="0"/>
          <w:trHeight w:val="2015"/>
        </w:trPr>
        <w:tc>
          <w:tcPr>
            <w:cnfStyle w:val="001000000000" w:firstRow="0" w:lastRow="0" w:firstColumn="1" w:lastColumn="0" w:oddVBand="0" w:evenVBand="0" w:oddHBand="0" w:evenHBand="0" w:firstRowFirstColumn="0" w:firstRowLastColumn="0" w:lastRowFirstColumn="0" w:lastRowLastColumn="0"/>
            <w:tcW w:w="4393" w:type="dxa"/>
            <w:shd w:val="clear" w:color="auto" w:fill="D9E2F3" w:themeFill="accent1" w:themeFillTint="33"/>
          </w:tcPr>
          <w:p w14:paraId="36C35A2E" w14:textId="0F6D82F5" w:rsidR="00831154" w:rsidRPr="00831154" w:rsidRDefault="000A2F91" w:rsidP="00831154">
            <w:pPr>
              <w:rPr>
                <w:rStyle w:val="Hyperlink"/>
                <w:rFonts w:cstheme="minorHAnsi"/>
                <w:b w:val="0"/>
                <w:bCs w:val="0"/>
                <w:color w:val="000000" w:themeColor="text1"/>
                <w:u w:val="none"/>
              </w:rPr>
            </w:pPr>
            <w:r w:rsidRPr="00831154">
              <w:rPr>
                <w:rFonts w:cstheme="minorHAnsi"/>
                <w:b w:val="0"/>
                <w:bCs w:val="0"/>
                <w:color w:val="000000" w:themeColor="text1"/>
              </w:rPr>
              <w:t>#HealthyStart is now going paperless</w:t>
            </w:r>
            <w:r w:rsidR="00831154">
              <w:rPr>
                <w:rFonts w:cstheme="minorHAnsi"/>
                <w:b w:val="0"/>
                <w:bCs w:val="0"/>
                <w:color w:val="000000" w:themeColor="text1"/>
              </w:rPr>
              <w:t xml:space="preserve">. </w:t>
            </w:r>
            <w:r w:rsidRPr="00831154">
              <w:rPr>
                <w:rFonts w:cstheme="minorHAnsi"/>
                <w:b w:val="0"/>
                <w:bCs w:val="0"/>
                <w:color w:val="000000" w:themeColor="text1"/>
              </w:rPr>
              <w:t xml:space="preserve">If you’re eligible for the Healthy Start Scheme, you will no longer </w:t>
            </w:r>
            <w:r w:rsidR="00831154" w:rsidRPr="00831154">
              <w:rPr>
                <w:rFonts w:cstheme="minorHAnsi"/>
                <w:b w:val="0"/>
                <w:bCs w:val="0"/>
                <w:color w:val="000000" w:themeColor="text1"/>
              </w:rPr>
              <w:t>receive paper vouchers each week. Instead, you will receive a prepaid card enti</w:t>
            </w:r>
            <w:r w:rsidR="00831154">
              <w:rPr>
                <w:rFonts w:cstheme="minorHAnsi"/>
                <w:b w:val="0"/>
                <w:bCs w:val="0"/>
                <w:color w:val="000000" w:themeColor="text1"/>
              </w:rPr>
              <w:t>tli</w:t>
            </w:r>
            <w:r w:rsidR="00831154" w:rsidRPr="00831154">
              <w:rPr>
                <w:rFonts w:cstheme="minorHAnsi"/>
                <w:b w:val="0"/>
                <w:bCs w:val="0"/>
                <w:color w:val="000000" w:themeColor="text1"/>
              </w:rPr>
              <w:t>ng you to healthy food, milk</w:t>
            </w:r>
            <w:r w:rsidR="00831154">
              <w:rPr>
                <w:rFonts w:cstheme="minorHAnsi"/>
                <w:b w:val="0"/>
                <w:bCs w:val="0"/>
                <w:color w:val="000000" w:themeColor="text1"/>
              </w:rPr>
              <w:t>,</w:t>
            </w:r>
            <w:r w:rsidR="00831154" w:rsidRPr="00831154">
              <w:rPr>
                <w:rFonts w:cstheme="minorHAnsi"/>
                <w:b w:val="0"/>
                <w:bCs w:val="0"/>
                <w:color w:val="000000" w:themeColor="text1"/>
              </w:rPr>
              <w:t xml:space="preserve"> and vitamins</w:t>
            </w:r>
            <w:r w:rsidR="00831154">
              <w:rPr>
                <w:rFonts w:cstheme="minorHAnsi"/>
                <w:b w:val="0"/>
                <w:bCs w:val="0"/>
                <w:color w:val="000000" w:themeColor="text1"/>
              </w:rPr>
              <w:t xml:space="preserve">. </w:t>
            </w:r>
            <w:r w:rsidR="00831154" w:rsidRPr="00831154">
              <w:rPr>
                <w:rFonts w:cstheme="minorHAnsi"/>
                <w:b w:val="0"/>
                <w:bCs w:val="0"/>
                <w:color w:val="000000" w:themeColor="text1"/>
              </w:rPr>
              <w:t>Apply now:</w:t>
            </w:r>
            <w:r w:rsidR="00831154" w:rsidRPr="00831154">
              <w:rPr>
                <w:rStyle w:val="Hyperlink"/>
                <w:rFonts w:cstheme="minorHAnsi"/>
                <w:b w:val="0"/>
                <w:bCs w:val="0"/>
                <w:color w:val="050505"/>
                <w:u w:val="none"/>
              </w:rPr>
              <w:t xml:space="preserve"> </w:t>
            </w:r>
            <w:hyperlink r:id="rId12" w:history="1">
              <w:r w:rsidR="00831154" w:rsidRPr="009F0AF8">
                <w:rPr>
                  <w:rStyle w:val="Hyperlink"/>
                  <w:rFonts w:cstheme="minorHAnsi"/>
                </w:rPr>
                <w:t>www.healthystart.nhs.uk/how-to-apply/</w:t>
              </w:r>
            </w:hyperlink>
            <w:r w:rsidR="00831154">
              <w:rPr>
                <w:rStyle w:val="Hyperlink"/>
                <w:rFonts w:cstheme="minorHAnsi"/>
                <w:color w:val="050505"/>
                <w:u w:val="none"/>
              </w:rPr>
              <w:t xml:space="preserve"> </w:t>
            </w:r>
          </w:p>
          <w:p w14:paraId="7F6774D1" w14:textId="77777777" w:rsidR="00831154" w:rsidRDefault="00831154" w:rsidP="00831154">
            <w:pPr>
              <w:rPr>
                <w:rFonts w:cstheme="minorHAnsi"/>
                <w:b w:val="0"/>
                <w:bCs w:val="0"/>
                <w:color w:val="000000" w:themeColor="text1"/>
              </w:rPr>
            </w:pPr>
            <w:r w:rsidRPr="00FB711B">
              <w:rPr>
                <w:rFonts w:cstheme="minorHAnsi"/>
                <w:color w:val="000000" w:themeColor="text1"/>
              </w:rPr>
              <w:t>#HealthyStartEastSussex</w:t>
            </w:r>
          </w:p>
          <w:p w14:paraId="4762066C" w14:textId="09765CB1" w:rsidR="00831154" w:rsidRPr="00FB711B" w:rsidRDefault="00831154" w:rsidP="004528A1">
            <w:pPr>
              <w:rPr>
                <w:rFonts w:cstheme="minorHAnsi"/>
                <w:color w:val="000000" w:themeColor="text1"/>
              </w:rPr>
            </w:pPr>
          </w:p>
        </w:tc>
        <w:tc>
          <w:tcPr>
            <w:tcW w:w="4793" w:type="dxa"/>
            <w:shd w:val="clear" w:color="auto" w:fill="D9E2F3" w:themeFill="accent1" w:themeFillTint="33"/>
          </w:tcPr>
          <w:p w14:paraId="169D3401" w14:textId="718D2A0F" w:rsidR="000A2F91" w:rsidRDefault="00831154" w:rsidP="004528A1">
            <w:pP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6101E081" wp14:editId="405B400F">
                  <wp:extent cx="2970530" cy="1560576"/>
                  <wp:effectExtent l="0" t="0" r="127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07265" cy="1579875"/>
                          </a:xfrm>
                          <a:prstGeom prst="rect">
                            <a:avLst/>
                          </a:prstGeom>
                          <a:noFill/>
                          <a:ln>
                            <a:noFill/>
                          </a:ln>
                        </pic:spPr>
                      </pic:pic>
                    </a:graphicData>
                  </a:graphic>
                </wp:inline>
              </w:drawing>
            </w:r>
          </w:p>
        </w:tc>
      </w:tr>
      <w:tr w:rsidR="00831154" w:rsidRPr="00140CE4" w14:paraId="3CED22BF" w14:textId="77777777" w:rsidTr="00A514B1">
        <w:trPr>
          <w:trHeight w:val="2015"/>
        </w:trPr>
        <w:tc>
          <w:tcPr>
            <w:cnfStyle w:val="001000000000" w:firstRow="0" w:lastRow="0" w:firstColumn="1" w:lastColumn="0" w:oddVBand="0" w:evenVBand="0" w:oddHBand="0" w:evenHBand="0" w:firstRowFirstColumn="0" w:firstRowLastColumn="0" w:lastRowFirstColumn="0" w:lastRowLastColumn="0"/>
            <w:tcW w:w="4393" w:type="dxa"/>
          </w:tcPr>
          <w:p w14:paraId="57C3EB9A" w14:textId="09F35812" w:rsidR="00831154" w:rsidRDefault="00831154" w:rsidP="00831154">
            <w:pPr>
              <w:rPr>
                <w:rFonts w:cstheme="minorHAnsi"/>
                <w:b w:val="0"/>
                <w:bCs w:val="0"/>
                <w:color w:val="050505"/>
              </w:rPr>
            </w:pPr>
            <w:r w:rsidRPr="00FB711B">
              <w:rPr>
                <w:rFonts w:cstheme="minorHAnsi"/>
                <w:b w:val="0"/>
                <w:bCs w:val="0"/>
                <w:color w:val="050505"/>
              </w:rPr>
              <w:t>It's time to apply online for your Healthy Start prepaid card. </w:t>
            </w:r>
            <w:r w:rsidRPr="00FB711B">
              <w:rPr>
                <w:rFonts w:cstheme="minorHAnsi"/>
                <w:noProof/>
                <w:color w:val="050505"/>
              </w:rPr>
              <w:drawing>
                <wp:inline distT="0" distB="0" distL="0" distR="0" wp14:anchorId="28956198" wp14:editId="05CDC2DD">
                  <wp:extent cx="154940" cy="154940"/>
                  <wp:effectExtent l="0" t="0" r="0" b="0"/>
                  <wp:docPr id="8"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r w:rsidRPr="00FB711B">
              <w:rPr>
                <w:rFonts w:cstheme="minorHAnsi"/>
                <w:b w:val="0"/>
                <w:bCs w:val="0"/>
                <w:color w:val="050505"/>
              </w:rPr>
              <w:t xml:space="preserve"> </w:t>
            </w:r>
            <w:r>
              <w:rPr>
                <w:rFonts w:cstheme="minorHAnsi"/>
                <w:color w:val="050505"/>
              </w:rPr>
              <w:t xml:space="preserve"> </w:t>
            </w:r>
            <w:r>
              <w:rPr>
                <w:rFonts w:cstheme="minorHAnsi"/>
                <w:b w:val="0"/>
                <w:bCs w:val="0"/>
                <w:color w:val="050505"/>
              </w:rPr>
              <w:t xml:space="preserve"> </w:t>
            </w:r>
            <w:r w:rsidRPr="00FB711B">
              <w:rPr>
                <w:rFonts w:cstheme="minorHAnsi"/>
                <w:b w:val="0"/>
                <w:bCs w:val="0"/>
                <w:color w:val="050505"/>
              </w:rPr>
              <w:t>Your prepaid card can be used</w:t>
            </w:r>
            <w:r>
              <w:rPr>
                <w:rFonts w:cstheme="minorHAnsi"/>
                <w:b w:val="0"/>
                <w:bCs w:val="0"/>
                <w:color w:val="050505"/>
              </w:rPr>
              <w:t xml:space="preserve"> </w:t>
            </w:r>
            <w:r w:rsidRPr="00FB711B">
              <w:rPr>
                <w:rFonts w:cstheme="minorHAnsi"/>
                <w:b w:val="0"/>
                <w:bCs w:val="0"/>
                <w:color w:val="050505"/>
              </w:rPr>
              <w:t>in most shops that sell eligible Healthy Start items and accept Mastercard payments.</w:t>
            </w:r>
            <w:r>
              <w:rPr>
                <w:rFonts w:cstheme="minorHAnsi"/>
                <w:color w:val="050505"/>
              </w:rPr>
              <w:t xml:space="preserve"> </w:t>
            </w:r>
            <w:r w:rsidRPr="00FB711B">
              <w:rPr>
                <w:rFonts w:cstheme="minorHAnsi"/>
                <w:b w:val="0"/>
                <w:bCs w:val="0"/>
                <w:color w:val="050505"/>
              </w:rPr>
              <w:t>Apply now:</w:t>
            </w:r>
          </w:p>
          <w:p w14:paraId="123269A3" w14:textId="77777777" w:rsidR="00831154" w:rsidRPr="00E62867" w:rsidRDefault="00970880" w:rsidP="00831154">
            <w:pPr>
              <w:rPr>
                <w:rStyle w:val="Hyperlink"/>
                <w:rFonts w:cstheme="minorHAnsi"/>
                <w:color w:val="050505"/>
                <w:u w:val="none"/>
              </w:rPr>
            </w:pPr>
            <w:hyperlink r:id="rId15" w:history="1">
              <w:r w:rsidR="00831154" w:rsidRPr="009F0AF8">
                <w:rPr>
                  <w:rStyle w:val="Hyperlink"/>
                  <w:rFonts w:cstheme="minorHAnsi"/>
                </w:rPr>
                <w:t>www.healthystart.nhs.uk/how-to-apply/</w:t>
              </w:r>
            </w:hyperlink>
            <w:r w:rsidR="00831154">
              <w:rPr>
                <w:rStyle w:val="Hyperlink"/>
                <w:rFonts w:cstheme="minorHAnsi"/>
                <w:color w:val="050505"/>
                <w:u w:val="none"/>
              </w:rPr>
              <w:t xml:space="preserve"> </w:t>
            </w:r>
          </w:p>
          <w:p w14:paraId="15B53A0D" w14:textId="5DEC22C1" w:rsidR="00831154" w:rsidRPr="00831154" w:rsidRDefault="00831154" w:rsidP="00831154">
            <w:pPr>
              <w:rPr>
                <w:rFonts w:cstheme="minorHAnsi"/>
                <w:b w:val="0"/>
                <w:bCs w:val="0"/>
                <w:color w:val="000000" w:themeColor="text1"/>
              </w:rPr>
            </w:pPr>
            <w:r w:rsidRPr="00FB711B">
              <w:rPr>
                <w:rFonts w:cstheme="minorHAnsi"/>
                <w:color w:val="000000" w:themeColor="text1"/>
              </w:rPr>
              <w:t>#HealthyStartEastSussex</w:t>
            </w:r>
          </w:p>
        </w:tc>
        <w:tc>
          <w:tcPr>
            <w:tcW w:w="4793" w:type="dxa"/>
            <w:tcBorders>
              <w:top w:val="single" w:sz="4" w:space="0" w:color="4472C4" w:themeColor="accent1"/>
              <w:bottom w:val="single" w:sz="4" w:space="0" w:color="4472C4" w:themeColor="accent1"/>
            </w:tcBorders>
            <w:shd w:val="clear" w:color="auto" w:fill="auto"/>
          </w:tcPr>
          <w:p w14:paraId="6480D15F" w14:textId="41B94611" w:rsidR="00831154" w:rsidRDefault="00831154" w:rsidP="00831154">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7BC1D356" wp14:editId="55D5904A">
                  <wp:extent cx="3074670" cy="1609090"/>
                  <wp:effectExtent l="0" t="0" r="0" b="0"/>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74670" cy="1609090"/>
                          </a:xfrm>
                          <a:prstGeom prst="rect">
                            <a:avLst/>
                          </a:prstGeom>
                        </pic:spPr>
                      </pic:pic>
                    </a:graphicData>
                  </a:graphic>
                </wp:inline>
              </w:drawing>
            </w:r>
          </w:p>
        </w:tc>
      </w:tr>
      <w:tr w:rsidR="00831154" w:rsidRPr="00140CE4" w14:paraId="2338C2AF" w14:textId="77777777" w:rsidTr="00A514B1">
        <w:trPr>
          <w:cnfStyle w:val="000000100000" w:firstRow="0" w:lastRow="0" w:firstColumn="0" w:lastColumn="0" w:oddVBand="0" w:evenVBand="0" w:oddHBand="1" w:evenHBand="0" w:firstRowFirstColumn="0" w:firstRowLastColumn="0" w:lastRowFirstColumn="0" w:lastRowLastColumn="0"/>
          <w:trHeight w:val="2072"/>
        </w:trPr>
        <w:tc>
          <w:tcPr>
            <w:cnfStyle w:val="001000000000" w:firstRow="0" w:lastRow="0" w:firstColumn="1" w:lastColumn="0" w:oddVBand="0" w:evenVBand="0" w:oddHBand="0" w:evenHBand="0" w:firstRowFirstColumn="0" w:firstRowLastColumn="0" w:lastRowFirstColumn="0" w:lastRowLastColumn="0"/>
            <w:tcW w:w="4393" w:type="dxa"/>
            <w:shd w:val="clear" w:color="auto" w:fill="D9E2F3" w:themeFill="accent1" w:themeFillTint="33"/>
          </w:tcPr>
          <w:p w14:paraId="1633E12E" w14:textId="4AC955A8" w:rsidR="00831154" w:rsidRPr="00A06E7F" w:rsidRDefault="00831154" w:rsidP="00831154">
            <w:pPr>
              <w:autoSpaceDE w:val="0"/>
              <w:autoSpaceDN w:val="0"/>
              <w:adjustRightInd w:val="0"/>
              <w:rPr>
                <w:rStyle w:val="Hyperlink"/>
                <w:rFonts w:cstheme="minorHAnsi"/>
                <w:b w:val="0"/>
                <w:bCs w:val="0"/>
                <w:color w:val="333333"/>
                <w:u w:val="none"/>
              </w:rPr>
            </w:pPr>
            <w:r w:rsidRPr="00831154">
              <w:rPr>
                <w:rFonts w:cstheme="minorHAnsi"/>
                <w:b w:val="0"/>
                <w:bCs w:val="0"/>
              </w:rPr>
              <w:t xml:space="preserve">With the </w:t>
            </w:r>
            <w:r w:rsidRPr="00831154">
              <w:rPr>
                <w:rFonts w:cstheme="minorHAnsi"/>
              </w:rPr>
              <w:t>#NHSHealthyStart</w:t>
            </w:r>
            <w:r w:rsidRPr="00831154">
              <w:rPr>
                <w:rFonts w:cstheme="minorHAnsi"/>
                <w:b w:val="0"/>
                <w:bCs w:val="0"/>
              </w:rPr>
              <w:t xml:space="preserve"> scheme, you’ll get a prepaid card to help you buy healthy food and milk. No more waiting for your vouchers to arrive! For more information visit:</w:t>
            </w:r>
            <w:r w:rsidRPr="00831154">
              <w:rPr>
                <w:rFonts w:cstheme="minorHAnsi"/>
              </w:rPr>
              <w:t xml:space="preserve"> </w:t>
            </w:r>
            <w:hyperlink r:id="rId17" w:history="1">
              <w:r w:rsidRPr="009F0AF8">
                <w:rPr>
                  <w:rStyle w:val="Hyperlink"/>
                </w:rPr>
                <w:t>www.healthystart.nhs.uk</w:t>
              </w:r>
            </w:hyperlink>
            <w:r>
              <w:t xml:space="preserve"> </w:t>
            </w:r>
          </w:p>
          <w:p w14:paraId="30A93680" w14:textId="5399DBDA" w:rsidR="00831154" w:rsidRPr="00831154" w:rsidRDefault="00831154" w:rsidP="00831154">
            <w:pPr>
              <w:autoSpaceDE w:val="0"/>
              <w:autoSpaceDN w:val="0"/>
              <w:adjustRightInd w:val="0"/>
              <w:rPr>
                <w:rFonts w:cstheme="minorHAnsi"/>
                <w:b w:val="0"/>
                <w:bCs w:val="0"/>
                <w:color w:val="000000" w:themeColor="text1"/>
              </w:rPr>
            </w:pPr>
            <w:r w:rsidRPr="00FB711B">
              <w:rPr>
                <w:rFonts w:cstheme="minorHAnsi"/>
                <w:color w:val="000000" w:themeColor="text1"/>
              </w:rPr>
              <w:t>#HealthyStartEastSussex</w:t>
            </w:r>
          </w:p>
        </w:tc>
        <w:tc>
          <w:tcPr>
            <w:tcW w:w="4793" w:type="dxa"/>
            <w:shd w:val="clear" w:color="auto" w:fill="D9E2F3" w:themeFill="accent1" w:themeFillTint="33"/>
          </w:tcPr>
          <w:p w14:paraId="669CAA29" w14:textId="54D1400D" w:rsidR="00831154" w:rsidRPr="00140CE4" w:rsidRDefault="00831154" w:rsidP="00831154">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Pr>
                <w:noProof/>
              </w:rPr>
              <w:drawing>
                <wp:inline distT="0" distB="0" distL="0" distR="0" wp14:anchorId="41C323AE" wp14:editId="0251C63A">
                  <wp:extent cx="3074509" cy="160879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79221" cy="1611260"/>
                          </a:xfrm>
                          <a:prstGeom prst="rect">
                            <a:avLst/>
                          </a:prstGeom>
                          <a:noFill/>
                          <a:ln>
                            <a:noFill/>
                          </a:ln>
                        </pic:spPr>
                      </pic:pic>
                    </a:graphicData>
                  </a:graphic>
                </wp:inline>
              </w:drawing>
            </w:r>
          </w:p>
        </w:tc>
      </w:tr>
      <w:tr w:rsidR="00831154" w:rsidRPr="00140CE4" w14:paraId="6191350E" w14:textId="77777777" w:rsidTr="00A514B1">
        <w:trPr>
          <w:trHeight w:val="2072"/>
        </w:trPr>
        <w:tc>
          <w:tcPr>
            <w:cnfStyle w:val="001000000000" w:firstRow="0" w:lastRow="0" w:firstColumn="1" w:lastColumn="0" w:oddVBand="0" w:evenVBand="0" w:oddHBand="0" w:evenHBand="0" w:firstRowFirstColumn="0" w:firstRowLastColumn="0" w:lastRowFirstColumn="0" w:lastRowLastColumn="0"/>
            <w:tcW w:w="4393" w:type="dxa"/>
          </w:tcPr>
          <w:p w14:paraId="40DA6454" w14:textId="77777777" w:rsidR="00831154" w:rsidRPr="00FB711B" w:rsidRDefault="00831154" w:rsidP="00831154">
            <w:pPr>
              <w:rPr>
                <w:rFonts w:cstheme="minorHAnsi"/>
                <w:b w:val="0"/>
                <w:bCs w:val="0"/>
                <w:color w:val="050505"/>
              </w:rPr>
            </w:pPr>
            <w:r w:rsidRPr="00FB711B">
              <w:rPr>
                <w:rFonts w:cstheme="minorHAnsi"/>
                <w:b w:val="0"/>
                <w:bCs w:val="0"/>
                <w:color w:val="050505"/>
              </w:rPr>
              <w:lastRenderedPageBreak/>
              <w:t>Your Healthy Start prepaid card gets topped up every 4 weeks and you can check your card balance at any cash machine. Have you applied for your new prepaid card yet?</w:t>
            </w:r>
          </w:p>
          <w:p w14:paraId="1547BF0A" w14:textId="77777777" w:rsidR="00831154" w:rsidRDefault="00970880" w:rsidP="00831154">
            <w:pPr>
              <w:rPr>
                <w:rFonts w:cstheme="minorHAnsi"/>
                <w:b w:val="0"/>
                <w:bCs w:val="0"/>
                <w:color w:val="000000" w:themeColor="text1"/>
              </w:rPr>
            </w:pPr>
            <w:hyperlink r:id="rId19" w:history="1">
              <w:r w:rsidR="00831154" w:rsidRPr="009F0AF8">
                <w:rPr>
                  <w:rStyle w:val="Hyperlink"/>
                </w:rPr>
                <w:t>www.healthystart.nhs.uk</w:t>
              </w:r>
            </w:hyperlink>
            <w:r w:rsidR="00831154">
              <w:t xml:space="preserve"> </w:t>
            </w:r>
            <w:r w:rsidR="00831154" w:rsidRPr="00FB711B">
              <w:rPr>
                <w:rFonts w:cstheme="minorHAnsi"/>
                <w:color w:val="000000" w:themeColor="text1"/>
              </w:rPr>
              <w:t>#HealthyStartEastSussex</w:t>
            </w:r>
          </w:p>
          <w:p w14:paraId="676FAE18" w14:textId="0C86C6BE" w:rsidR="00831154" w:rsidRPr="00FB711B" w:rsidRDefault="00831154" w:rsidP="00831154">
            <w:pPr>
              <w:rPr>
                <w:rFonts w:eastAsia="Times New Roman" w:cstheme="minorHAnsi"/>
                <w:noProof/>
                <w:color w:val="000000" w:themeColor="text1"/>
                <w:szCs w:val="24"/>
                <w:lang w:eastAsia="en-GB"/>
              </w:rPr>
            </w:pPr>
          </w:p>
        </w:tc>
        <w:tc>
          <w:tcPr>
            <w:tcW w:w="4793" w:type="dxa"/>
            <w:tcBorders>
              <w:top w:val="single" w:sz="4" w:space="0" w:color="4472C4" w:themeColor="accent1"/>
              <w:bottom w:val="single" w:sz="4" w:space="0" w:color="4472C4" w:themeColor="accent1"/>
            </w:tcBorders>
            <w:shd w:val="clear" w:color="auto" w:fill="FFFFFF" w:themeFill="background1"/>
          </w:tcPr>
          <w:p w14:paraId="4276C5DB" w14:textId="1EA5F5A8" w:rsidR="00831154" w:rsidRDefault="00831154" w:rsidP="00831154">
            <w:pPr>
              <w:cnfStyle w:val="000000000000" w:firstRow="0" w:lastRow="0" w:firstColumn="0" w:lastColumn="0" w:oddVBand="0" w:evenVBand="0" w:oddHBand="0" w:evenHBand="0" w:firstRowFirstColumn="0" w:firstRowLastColumn="0" w:lastRowFirstColumn="0" w:lastRowLastColumn="0"/>
              <w:rPr>
                <w:rFonts w:ascii="Calibri" w:hAnsi="Calibri" w:cs="Times New Roman"/>
                <w:noProof/>
                <w:lang w:eastAsia="en-GB"/>
              </w:rPr>
            </w:pPr>
            <w:r>
              <w:rPr>
                <w:noProof/>
              </w:rPr>
              <w:drawing>
                <wp:inline distT="0" distB="0" distL="0" distR="0" wp14:anchorId="5FCDF9A2" wp14:editId="7BEEA041">
                  <wp:extent cx="3074670" cy="1609090"/>
                  <wp:effectExtent l="0" t="0" r="0" b="0"/>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74670" cy="1609090"/>
                          </a:xfrm>
                          <a:prstGeom prst="rect">
                            <a:avLst/>
                          </a:prstGeom>
                        </pic:spPr>
                      </pic:pic>
                    </a:graphicData>
                  </a:graphic>
                </wp:inline>
              </w:drawing>
            </w:r>
          </w:p>
        </w:tc>
      </w:tr>
      <w:tr w:rsidR="00831154" w:rsidRPr="00140CE4" w14:paraId="068B5342" w14:textId="77777777" w:rsidTr="00A514B1">
        <w:trPr>
          <w:cnfStyle w:val="000000100000" w:firstRow="0" w:lastRow="0" w:firstColumn="0" w:lastColumn="0" w:oddVBand="0" w:evenVBand="0" w:oddHBand="1" w:evenHBand="0" w:firstRowFirstColumn="0" w:firstRowLastColumn="0" w:lastRowFirstColumn="0" w:lastRowLastColumn="0"/>
          <w:trHeight w:val="2072"/>
        </w:trPr>
        <w:tc>
          <w:tcPr>
            <w:cnfStyle w:val="001000000000" w:firstRow="0" w:lastRow="0" w:firstColumn="1" w:lastColumn="0" w:oddVBand="0" w:evenVBand="0" w:oddHBand="0" w:evenHBand="0" w:firstRowFirstColumn="0" w:firstRowLastColumn="0" w:lastRowFirstColumn="0" w:lastRowLastColumn="0"/>
            <w:tcW w:w="4393" w:type="dxa"/>
            <w:shd w:val="clear" w:color="auto" w:fill="D9E2F3" w:themeFill="accent1" w:themeFillTint="33"/>
          </w:tcPr>
          <w:p w14:paraId="51A72E1D" w14:textId="77777777" w:rsidR="00831154" w:rsidRPr="00FB711B" w:rsidRDefault="00831154" w:rsidP="00831154">
            <w:pPr>
              <w:rPr>
                <w:rFonts w:eastAsia="Times New Roman" w:cstheme="minorHAnsi"/>
                <w:color w:val="000000" w:themeColor="text1"/>
                <w:szCs w:val="24"/>
                <w:lang w:eastAsia="en-GB"/>
              </w:rPr>
            </w:pPr>
            <w:r w:rsidRPr="00FB711B">
              <w:rPr>
                <w:rFonts w:eastAsia="Times New Roman" w:cstheme="minorHAnsi"/>
                <w:noProof/>
                <w:color w:val="000000" w:themeColor="text1"/>
                <w:szCs w:val="24"/>
                <w:lang w:eastAsia="en-GB"/>
              </w:rPr>
              <w:drawing>
                <wp:inline distT="0" distB="0" distL="0" distR="0" wp14:anchorId="76CD43ED" wp14:editId="3BB3C2B9">
                  <wp:extent cx="154940" cy="154940"/>
                  <wp:effectExtent l="0" t="0" r="0" b="0"/>
                  <wp:docPr id="4"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r>
              <w:rPr>
                <w:rFonts w:eastAsia="Times New Roman" w:cstheme="minorHAnsi"/>
                <w:b w:val="0"/>
                <w:bCs w:val="0"/>
                <w:color w:val="000000" w:themeColor="text1"/>
                <w:szCs w:val="24"/>
                <w:lang w:eastAsia="en-GB"/>
              </w:rPr>
              <w:t xml:space="preserve"> </w:t>
            </w:r>
            <w:r w:rsidRPr="00FB711B">
              <w:rPr>
                <w:rFonts w:eastAsia="Times New Roman" w:cstheme="minorHAnsi"/>
                <w:b w:val="0"/>
                <w:bCs w:val="0"/>
                <w:color w:val="000000" w:themeColor="text1"/>
                <w:szCs w:val="24"/>
                <w:lang w:eastAsia="en-GB"/>
              </w:rPr>
              <w:t>Reminder!</w:t>
            </w:r>
            <w:r>
              <w:rPr>
                <w:rFonts w:eastAsia="Times New Roman" w:cstheme="minorHAnsi"/>
                <w:b w:val="0"/>
                <w:bCs w:val="0"/>
                <w:color w:val="000000" w:themeColor="text1"/>
                <w:szCs w:val="24"/>
                <w:lang w:eastAsia="en-GB"/>
              </w:rPr>
              <w:t xml:space="preserve"> </w:t>
            </w:r>
            <w:r w:rsidRPr="00FB711B">
              <w:rPr>
                <w:rFonts w:eastAsia="Times New Roman" w:cstheme="minorHAnsi"/>
                <w:b w:val="0"/>
                <w:bCs w:val="0"/>
                <w:color w:val="000000" w:themeColor="text1"/>
                <w:szCs w:val="24"/>
                <w:lang w:eastAsia="en-GB"/>
              </w:rPr>
              <w:t>If you've received your Healthy Start prepaid card, you'll need to activate it first before use.</w:t>
            </w:r>
            <w:r>
              <w:rPr>
                <w:rFonts w:eastAsia="Times New Roman" w:cstheme="minorHAnsi"/>
                <w:b w:val="0"/>
                <w:bCs w:val="0"/>
                <w:color w:val="000000" w:themeColor="text1"/>
                <w:szCs w:val="24"/>
                <w:lang w:eastAsia="en-GB"/>
              </w:rPr>
              <w:t xml:space="preserve"> </w:t>
            </w:r>
            <w:r w:rsidRPr="00FB711B">
              <w:rPr>
                <w:rFonts w:eastAsia="Times New Roman" w:cstheme="minorHAnsi"/>
                <w:b w:val="0"/>
                <w:bCs w:val="0"/>
                <w:color w:val="000000" w:themeColor="text1"/>
                <w:szCs w:val="24"/>
                <w:lang w:eastAsia="en-GB"/>
              </w:rPr>
              <w:t xml:space="preserve">Call </w:t>
            </w:r>
            <w:r>
              <w:rPr>
                <w:rFonts w:eastAsia="Times New Roman" w:cstheme="minorHAnsi"/>
                <w:b w:val="0"/>
                <w:bCs w:val="0"/>
                <w:color w:val="000000" w:themeColor="text1"/>
                <w:szCs w:val="24"/>
                <w:lang w:eastAsia="en-GB"/>
              </w:rPr>
              <w:t>the</w:t>
            </w:r>
            <w:r w:rsidRPr="00FB711B">
              <w:rPr>
                <w:rFonts w:eastAsia="Times New Roman" w:cstheme="minorHAnsi"/>
                <w:b w:val="0"/>
                <w:bCs w:val="0"/>
                <w:color w:val="000000" w:themeColor="text1"/>
                <w:szCs w:val="24"/>
                <w:lang w:eastAsia="en-GB"/>
              </w:rPr>
              <w:t xml:space="preserve"> 24/7 automated service on 0300 330 2090 and select option 1</w:t>
            </w:r>
          </w:p>
          <w:p w14:paraId="15A0FF74" w14:textId="77777777" w:rsidR="00831154" w:rsidRDefault="00970880" w:rsidP="00831154">
            <w:pPr>
              <w:rPr>
                <w:b w:val="0"/>
                <w:bCs w:val="0"/>
              </w:rPr>
            </w:pPr>
            <w:hyperlink r:id="rId22" w:history="1">
              <w:r w:rsidR="00831154" w:rsidRPr="009F0AF8">
                <w:rPr>
                  <w:rStyle w:val="Hyperlink"/>
                </w:rPr>
                <w:t>www.healthystart.nhs.uk</w:t>
              </w:r>
            </w:hyperlink>
          </w:p>
          <w:p w14:paraId="5C74D4B7" w14:textId="77777777" w:rsidR="00831154" w:rsidRDefault="00831154" w:rsidP="00831154">
            <w:pPr>
              <w:rPr>
                <w:rFonts w:cstheme="minorHAnsi"/>
                <w:b w:val="0"/>
                <w:bCs w:val="0"/>
                <w:color w:val="000000" w:themeColor="text1"/>
              </w:rPr>
            </w:pPr>
            <w:r w:rsidRPr="00FB711B">
              <w:rPr>
                <w:rFonts w:cstheme="minorHAnsi"/>
                <w:color w:val="000000" w:themeColor="text1"/>
              </w:rPr>
              <w:t>#HealthyStartEastSussex</w:t>
            </w:r>
          </w:p>
          <w:p w14:paraId="6766519D" w14:textId="7A421523" w:rsidR="00831154" w:rsidRPr="00FB711B" w:rsidRDefault="00831154" w:rsidP="00831154">
            <w:pPr>
              <w:autoSpaceDE w:val="0"/>
              <w:autoSpaceDN w:val="0"/>
              <w:adjustRightInd w:val="0"/>
              <w:rPr>
                <w:rFonts w:cstheme="minorHAnsi"/>
                <w:color w:val="333333"/>
              </w:rPr>
            </w:pPr>
          </w:p>
        </w:tc>
        <w:tc>
          <w:tcPr>
            <w:tcW w:w="4793" w:type="dxa"/>
            <w:shd w:val="clear" w:color="auto" w:fill="D9E2F3" w:themeFill="accent1" w:themeFillTint="33"/>
          </w:tcPr>
          <w:p w14:paraId="5B55D2F8" w14:textId="181ECDD7" w:rsidR="00831154" w:rsidRDefault="00831154" w:rsidP="00831154">
            <w:pPr>
              <w:cnfStyle w:val="000000100000" w:firstRow="0" w:lastRow="0" w:firstColumn="0" w:lastColumn="0" w:oddVBand="0" w:evenVBand="0" w:oddHBand="1" w:evenHBand="0" w:firstRowFirstColumn="0" w:firstRowLastColumn="0" w:lastRowFirstColumn="0" w:lastRowLastColumn="0"/>
              <w:rPr>
                <w:rFonts w:ascii="Calibri" w:hAnsi="Calibri" w:cs="Times New Roman"/>
                <w:noProof/>
              </w:rPr>
            </w:pPr>
            <w:r>
              <w:rPr>
                <w:rFonts w:ascii="Calibri" w:hAnsi="Calibri" w:cs="Times New Roman"/>
                <w:noProof/>
                <w:lang w:eastAsia="en-GB"/>
              </w:rPr>
              <w:drawing>
                <wp:inline distT="0" distB="0" distL="0" distR="0" wp14:anchorId="70CB6CE5" wp14:editId="12FCEF81">
                  <wp:extent cx="2962656" cy="1550469"/>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70454" cy="1554550"/>
                          </a:xfrm>
                          <a:prstGeom prst="rect">
                            <a:avLst/>
                          </a:prstGeom>
                        </pic:spPr>
                      </pic:pic>
                    </a:graphicData>
                  </a:graphic>
                </wp:inline>
              </w:drawing>
            </w:r>
          </w:p>
        </w:tc>
      </w:tr>
      <w:tr w:rsidR="00831154" w:rsidRPr="00140CE4" w14:paraId="3C9B3E9F" w14:textId="77777777" w:rsidTr="00A514B1">
        <w:trPr>
          <w:trHeight w:val="2072"/>
        </w:trPr>
        <w:tc>
          <w:tcPr>
            <w:cnfStyle w:val="001000000000" w:firstRow="0" w:lastRow="0" w:firstColumn="1" w:lastColumn="0" w:oddVBand="0" w:evenVBand="0" w:oddHBand="0" w:evenHBand="0" w:firstRowFirstColumn="0" w:firstRowLastColumn="0" w:lastRowFirstColumn="0" w:lastRowLastColumn="0"/>
            <w:tcW w:w="4393" w:type="dxa"/>
          </w:tcPr>
          <w:p w14:paraId="614B6D42" w14:textId="536F5516" w:rsidR="00831154" w:rsidRPr="00FB711B" w:rsidRDefault="00831154" w:rsidP="00831154">
            <w:pPr>
              <w:autoSpaceDE w:val="0"/>
              <w:autoSpaceDN w:val="0"/>
              <w:adjustRightInd w:val="0"/>
              <w:rPr>
                <w:rFonts w:cstheme="minorHAnsi"/>
                <w:b w:val="0"/>
                <w:bCs w:val="0"/>
              </w:rPr>
            </w:pPr>
            <w:r w:rsidRPr="00FB711B">
              <w:rPr>
                <w:rFonts w:cstheme="minorHAnsi"/>
                <w:b w:val="0"/>
                <w:bCs w:val="0"/>
                <w:color w:val="333333"/>
              </w:rPr>
              <w:t xml:space="preserve">There are many benefits to joining the </w:t>
            </w:r>
            <w:r w:rsidRPr="00063D41">
              <w:rPr>
                <w:rFonts w:cstheme="minorHAnsi"/>
                <w:color w:val="333333"/>
              </w:rPr>
              <w:t>@NHSHealthyStart</w:t>
            </w:r>
            <w:r w:rsidRPr="00FB711B">
              <w:rPr>
                <w:rFonts w:cstheme="minorHAnsi"/>
                <w:b w:val="0"/>
                <w:bCs w:val="0"/>
                <w:color w:val="333333"/>
              </w:rPr>
              <w:t xml:space="preserve"> scheme.</w:t>
            </w:r>
            <w:r>
              <w:rPr>
                <w:rFonts w:cstheme="minorHAnsi"/>
                <w:b w:val="0"/>
                <w:bCs w:val="0"/>
                <w:color w:val="333333"/>
              </w:rPr>
              <w:t xml:space="preserve"> </w:t>
            </w:r>
            <w:r w:rsidRPr="00FB711B">
              <w:rPr>
                <w:rFonts w:cstheme="minorHAnsi"/>
                <w:b w:val="0"/>
                <w:bCs w:val="0"/>
                <w:color w:val="333333"/>
              </w:rPr>
              <w:t>It could take as little 5 minutes to complete the online application</w:t>
            </w:r>
            <w:r>
              <w:rPr>
                <w:rFonts w:cstheme="minorHAnsi"/>
                <w:b w:val="0"/>
                <w:bCs w:val="0"/>
                <w:color w:val="333333"/>
              </w:rPr>
              <w:t xml:space="preserve"> </w:t>
            </w:r>
            <w:r w:rsidRPr="00FB711B">
              <w:rPr>
                <w:rFonts w:cstheme="minorHAnsi"/>
                <w:b w:val="0"/>
                <w:bCs w:val="0"/>
                <w:color w:val="333333"/>
              </w:rPr>
              <w:t>form. See if you’re eligible to apply:</w:t>
            </w:r>
            <w:r w:rsidRPr="00FB711B">
              <w:rPr>
                <w:rFonts w:cstheme="minorHAnsi"/>
                <w:color w:val="333333"/>
              </w:rPr>
              <w:t xml:space="preserve"> </w:t>
            </w:r>
            <w:hyperlink r:id="rId24" w:history="1"/>
            <w:hyperlink r:id="rId25" w:history="1">
              <w:r w:rsidRPr="009F0AF8">
                <w:rPr>
                  <w:rStyle w:val="Hyperlink"/>
                </w:rPr>
                <w:t>www.healthystart.nhs.uk</w:t>
              </w:r>
            </w:hyperlink>
          </w:p>
          <w:p w14:paraId="7FC3B74D" w14:textId="77777777" w:rsidR="00831154" w:rsidRDefault="00831154" w:rsidP="00831154">
            <w:pPr>
              <w:rPr>
                <w:rFonts w:cstheme="minorHAnsi"/>
                <w:b w:val="0"/>
                <w:bCs w:val="0"/>
                <w:color w:val="000000" w:themeColor="text1"/>
              </w:rPr>
            </w:pPr>
            <w:r w:rsidRPr="00FB711B">
              <w:rPr>
                <w:rFonts w:cstheme="minorHAnsi"/>
                <w:color w:val="000000" w:themeColor="text1"/>
              </w:rPr>
              <w:t>#HealthyStartEastSussex</w:t>
            </w:r>
          </w:p>
          <w:p w14:paraId="5D90048B" w14:textId="573375AB" w:rsidR="00831154" w:rsidRPr="00FB711B" w:rsidRDefault="00831154" w:rsidP="00831154">
            <w:pPr>
              <w:rPr>
                <w:rFonts w:cstheme="minorHAnsi"/>
                <w:b w:val="0"/>
                <w:bCs w:val="0"/>
                <w:color w:val="1F497D"/>
              </w:rPr>
            </w:pPr>
          </w:p>
        </w:tc>
        <w:tc>
          <w:tcPr>
            <w:tcW w:w="4793" w:type="dxa"/>
            <w:tcBorders>
              <w:top w:val="single" w:sz="4" w:space="0" w:color="4472C4" w:themeColor="accent1"/>
              <w:bottom w:val="single" w:sz="4" w:space="0" w:color="4472C4" w:themeColor="accent1"/>
            </w:tcBorders>
            <w:shd w:val="clear" w:color="auto" w:fill="FFFFFF" w:themeFill="background1"/>
          </w:tcPr>
          <w:p w14:paraId="790B2BC6" w14:textId="01832999" w:rsidR="00831154" w:rsidRPr="00140CE4" w:rsidRDefault="00831154" w:rsidP="00831154">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Pr>
                <w:rFonts w:ascii="Calibri" w:hAnsi="Calibri" w:cs="Times New Roman"/>
                <w:noProof/>
              </w:rPr>
              <w:drawing>
                <wp:inline distT="0" distB="0" distL="0" distR="0" wp14:anchorId="1FDF8B9B" wp14:editId="2E492BEA">
                  <wp:extent cx="3074670" cy="1609090"/>
                  <wp:effectExtent l="0" t="0" r="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74670" cy="1609090"/>
                          </a:xfrm>
                          <a:prstGeom prst="rect">
                            <a:avLst/>
                          </a:prstGeom>
                        </pic:spPr>
                      </pic:pic>
                    </a:graphicData>
                  </a:graphic>
                </wp:inline>
              </w:drawing>
            </w:r>
          </w:p>
        </w:tc>
      </w:tr>
      <w:tr w:rsidR="00831154" w:rsidRPr="00140CE4" w14:paraId="7CB3D61A" w14:textId="77777777" w:rsidTr="00A514B1">
        <w:trPr>
          <w:cnfStyle w:val="000000100000" w:firstRow="0" w:lastRow="0" w:firstColumn="0" w:lastColumn="0" w:oddVBand="0" w:evenVBand="0" w:oddHBand="1" w:evenHBand="0" w:firstRowFirstColumn="0" w:firstRowLastColumn="0" w:lastRowFirstColumn="0" w:lastRowLastColumn="0"/>
          <w:trHeight w:val="1503"/>
        </w:trPr>
        <w:tc>
          <w:tcPr>
            <w:cnfStyle w:val="001000000000" w:firstRow="0" w:lastRow="0" w:firstColumn="1" w:lastColumn="0" w:oddVBand="0" w:evenVBand="0" w:oddHBand="0" w:evenHBand="0" w:firstRowFirstColumn="0" w:firstRowLastColumn="0" w:lastRowFirstColumn="0" w:lastRowLastColumn="0"/>
            <w:tcW w:w="4393" w:type="dxa"/>
            <w:shd w:val="clear" w:color="auto" w:fill="D9E2F3" w:themeFill="accent1" w:themeFillTint="33"/>
          </w:tcPr>
          <w:p w14:paraId="444CE8A5" w14:textId="77777777" w:rsidR="00831154" w:rsidRPr="00FB711B" w:rsidRDefault="00831154" w:rsidP="00831154">
            <w:pPr>
              <w:rPr>
                <w:rFonts w:cstheme="minorHAnsi"/>
                <w:b w:val="0"/>
                <w:bCs w:val="0"/>
                <w:color w:val="050505"/>
              </w:rPr>
            </w:pPr>
            <w:r w:rsidRPr="00FB711B">
              <w:rPr>
                <w:rFonts w:cstheme="minorHAnsi"/>
                <w:b w:val="0"/>
                <w:bCs w:val="0"/>
                <w:color w:val="050505"/>
              </w:rPr>
              <w:t>Fruit and vegetables are part of a healthy, balanced diet and can help your family stay healthy.</w:t>
            </w:r>
            <w:r>
              <w:rPr>
                <w:rFonts w:cstheme="minorHAnsi"/>
                <w:b w:val="0"/>
                <w:bCs w:val="0"/>
                <w:color w:val="050505"/>
              </w:rPr>
              <w:t xml:space="preserve"> </w:t>
            </w:r>
            <w:r w:rsidRPr="00FB711B">
              <w:rPr>
                <w:rFonts w:cstheme="minorHAnsi"/>
                <w:b w:val="0"/>
                <w:bCs w:val="0"/>
                <w:color w:val="050505"/>
              </w:rPr>
              <w:t>If you're pregnant, or have a child under the age of 4, you could be eligible to help towards the cost of healthy essentials.</w:t>
            </w:r>
          </w:p>
          <w:p w14:paraId="5585D93B" w14:textId="77777777" w:rsidR="00831154" w:rsidRPr="00FB711B" w:rsidRDefault="00831154" w:rsidP="00831154">
            <w:pPr>
              <w:rPr>
                <w:rFonts w:cstheme="minorHAnsi"/>
                <w:color w:val="050505"/>
              </w:rPr>
            </w:pPr>
            <w:r w:rsidRPr="00FB711B">
              <w:rPr>
                <w:rFonts w:cstheme="minorHAnsi"/>
                <w:b w:val="0"/>
                <w:bCs w:val="0"/>
                <w:color w:val="050505"/>
              </w:rPr>
              <w:t>Find out more by visiting</w:t>
            </w:r>
            <w:r>
              <w:rPr>
                <w:rFonts w:cstheme="minorHAnsi"/>
                <w:color w:val="050505"/>
              </w:rPr>
              <w:t xml:space="preserve">: </w:t>
            </w:r>
            <w:hyperlink r:id="rId27" w:history="1">
              <w:r w:rsidRPr="009F0AF8">
                <w:rPr>
                  <w:rStyle w:val="Hyperlink"/>
                </w:rPr>
                <w:t>www.healthystart.nhs.uk</w:t>
              </w:r>
            </w:hyperlink>
            <w:r>
              <w:t xml:space="preserve"> </w:t>
            </w:r>
          </w:p>
          <w:p w14:paraId="0AEB9DBB" w14:textId="77777777" w:rsidR="00831154" w:rsidRDefault="00831154" w:rsidP="00831154">
            <w:pPr>
              <w:rPr>
                <w:rFonts w:cstheme="minorHAnsi"/>
                <w:b w:val="0"/>
                <w:bCs w:val="0"/>
                <w:color w:val="000000" w:themeColor="text1"/>
              </w:rPr>
            </w:pPr>
            <w:r w:rsidRPr="00FB711B">
              <w:rPr>
                <w:rFonts w:cstheme="minorHAnsi"/>
                <w:color w:val="000000" w:themeColor="text1"/>
              </w:rPr>
              <w:t>#HealthyStartEastSussex</w:t>
            </w:r>
          </w:p>
          <w:p w14:paraId="3625F167" w14:textId="0FE2CCD9" w:rsidR="00831154" w:rsidRPr="000A2F91" w:rsidRDefault="00831154" w:rsidP="00831154">
            <w:pPr>
              <w:rPr>
                <w:rFonts w:cstheme="minorHAnsi"/>
                <w:b w:val="0"/>
                <w:bCs w:val="0"/>
                <w:color w:val="1F497D"/>
              </w:rPr>
            </w:pPr>
          </w:p>
        </w:tc>
        <w:tc>
          <w:tcPr>
            <w:tcW w:w="4793" w:type="dxa"/>
            <w:shd w:val="clear" w:color="auto" w:fill="D9E2F3" w:themeFill="accent1" w:themeFillTint="33"/>
          </w:tcPr>
          <w:p w14:paraId="68AAD4D5" w14:textId="7E9E7986" w:rsidR="00831154" w:rsidRPr="00140CE4" w:rsidRDefault="00831154" w:rsidP="00831154">
            <w:pPr>
              <w:cnfStyle w:val="000000100000" w:firstRow="0" w:lastRow="0" w:firstColumn="0" w:lastColumn="0" w:oddVBand="0" w:evenVBand="0" w:oddHBand="1" w:evenHBand="0" w:firstRowFirstColumn="0" w:firstRowLastColumn="0" w:lastRowFirstColumn="0" w:lastRowLastColumn="0"/>
              <w:rPr>
                <w:rFonts w:ascii="Arial" w:hAnsi="Arial" w:cs="Arial"/>
                <w:noProof/>
                <w:lang w:eastAsia="en-GB"/>
              </w:rPr>
            </w:pPr>
            <w:r>
              <w:rPr>
                <w:rFonts w:ascii="Calibri" w:hAnsi="Calibri" w:cs="Times New Roman"/>
                <w:noProof/>
                <w:lang w:eastAsia="en-GB"/>
              </w:rPr>
              <w:drawing>
                <wp:inline distT="0" distB="0" distL="0" distR="0" wp14:anchorId="20A8F56E" wp14:editId="3C777CDC">
                  <wp:extent cx="2961828" cy="1560668"/>
                  <wp:effectExtent l="0" t="0" r="0" b="1905"/>
                  <wp:docPr id="19" name="Picture 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79508" cy="1569984"/>
                          </a:xfrm>
                          <a:prstGeom prst="rect">
                            <a:avLst/>
                          </a:prstGeom>
                        </pic:spPr>
                      </pic:pic>
                    </a:graphicData>
                  </a:graphic>
                </wp:inline>
              </w:drawing>
            </w:r>
          </w:p>
        </w:tc>
      </w:tr>
      <w:tr w:rsidR="00745046" w:rsidRPr="00140CE4" w14:paraId="7129E455" w14:textId="77777777" w:rsidTr="00A514B1">
        <w:trPr>
          <w:trHeight w:val="2165"/>
        </w:trPr>
        <w:tc>
          <w:tcPr>
            <w:cnfStyle w:val="001000000000" w:firstRow="0" w:lastRow="0" w:firstColumn="1" w:lastColumn="0" w:oddVBand="0" w:evenVBand="0" w:oddHBand="0" w:evenHBand="0" w:firstRowFirstColumn="0" w:firstRowLastColumn="0" w:lastRowFirstColumn="0" w:lastRowLastColumn="0"/>
            <w:tcW w:w="4393" w:type="dxa"/>
            <w:shd w:val="clear" w:color="auto" w:fill="auto"/>
          </w:tcPr>
          <w:p w14:paraId="2E41ADF0" w14:textId="77777777" w:rsidR="00745046" w:rsidRPr="00FB711B" w:rsidRDefault="00745046" w:rsidP="00745046">
            <w:pPr>
              <w:rPr>
                <w:rFonts w:cstheme="minorHAnsi"/>
                <w:b w:val="0"/>
                <w:bCs w:val="0"/>
              </w:rPr>
            </w:pPr>
            <w:r w:rsidRPr="00FB711B">
              <w:rPr>
                <w:rFonts w:cstheme="minorHAnsi"/>
                <w:b w:val="0"/>
                <w:bCs w:val="0"/>
                <w:color w:val="050505"/>
                <w:shd w:val="clear" w:color="auto" w:fill="FFFFFF"/>
              </w:rPr>
              <w:t>Healthy Start helps your children have a great start in life, with help towards the cost of fresh fruit, vegetables, and milk.</w:t>
            </w:r>
            <w:r w:rsidRPr="00FB711B">
              <w:rPr>
                <w:rFonts w:cstheme="minorHAnsi"/>
                <w:noProof/>
                <w:color w:val="050505"/>
                <w:shd w:val="clear" w:color="auto" w:fill="FFFFFF"/>
              </w:rPr>
              <w:drawing>
                <wp:inline distT="0" distB="0" distL="0" distR="0" wp14:anchorId="557617FA" wp14:editId="2E82A212">
                  <wp:extent cx="154940" cy="154940"/>
                  <wp:effectExtent l="0" t="0" r="0" b="0"/>
                  <wp:docPr id="10"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r>
              <w:rPr>
                <w:rFonts w:cstheme="minorHAnsi"/>
                <w:b w:val="0"/>
                <w:bCs w:val="0"/>
                <w:color w:val="050505"/>
              </w:rPr>
              <w:t xml:space="preserve"> </w:t>
            </w:r>
            <w:r w:rsidRPr="00FB711B">
              <w:rPr>
                <w:rFonts w:cstheme="minorHAnsi"/>
                <w:b w:val="0"/>
                <w:bCs w:val="0"/>
                <w:color w:val="050505"/>
                <w:shd w:val="clear" w:color="auto" w:fill="FFFFFF"/>
              </w:rPr>
              <w:t>Make it easy to shop healthy, with our new prepaid Healthy Start card. Apply online today:</w:t>
            </w:r>
          </w:p>
          <w:p w14:paraId="65E47496" w14:textId="0C08BA7D" w:rsidR="00745046" w:rsidRPr="00FB711B" w:rsidRDefault="00970880" w:rsidP="00745046">
            <w:pPr>
              <w:autoSpaceDE w:val="0"/>
              <w:autoSpaceDN w:val="0"/>
              <w:adjustRightInd w:val="0"/>
              <w:rPr>
                <w:rFonts w:cstheme="minorHAnsi"/>
                <w:color w:val="333333"/>
              </w:rPr>
            </w:pPr>
            <w:hyperlink r:id="rId30" w:history="1">
              <w:r w:rsidR="00745046" w:rsidRPr="009F0AF8">
                <w:rPr>
                  <w:rStyle w:val="Hyperlink"/>
                </w:rPr>
                <w:t>www.healthystart.nhs.uk</w:t>
              </w:r>
            </w:hyperlink>
            <w:r w:rsidR="00745046">
              <w:t xml:space="preserve"> </w:t>
            </w:r>
            <w:r w:rsidR="00745046" w:rsidRPr="00FB711B">
              <w:rPr>
                <w:rFonts w:cstheme="minorHAnsi"/>
                <w:color w:val="000000" w:themeColor="text1"/>
              </w:rPr>
              <w:t>#HealthyStartEastSussex</w:t>
            </w:r>
          </w:p>
        </w:tc>
        <w:tc>
          <w:tcPr>
            <w:tcW w:w="4793" w:type="dxa"/>
            <w:tcBorders>
              <w:bottom w:val="single" w:sz="4" w:space="0" w:color="4472C4" w:themeColor="accent1"/>
            </w:tcBorders>
            <w:shd w:val="clear" w:color="auto" w:fill="D9E2F3" w:themeFill="accent1" w:themeFillTint="33"/>
          </w:tcPr>
          <w:p w14:paraId="08599EB3" w14:textId="45218870" w:rsidR="00745046" w:rsidRPr="006F395E" w:rsidRDefault="00745046" w:rsidP="0074504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rPr>
            </w:pPr>
            <w:r>
              <w:rPr>
                <w:noProof/>
              </w:rPr>
              <w:drawing>
                <wp:inline distT="0" distB="0" distL="0" distR="0" wp14:anchorId="327C0821" wp14:editId="5B50B2DA">
                  <wp:extent cx="2989385" cy="1772285"/>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97113" cy="1776867"/>
                          </a:xfrm>
                          <a:prstGeom prst="rect">
                            <a:avLst/>
                          </a:prstGeom>
                          <a:noFill/>
                          <a:ln>
                            <a:noFill/>
                          </a:ln>
                        </pic:spPr>
                      </pic:pic>
                    </a:graphicData>
                  </a:graphic>
                </wp:inline>
              </w:drawing>
            </w:r>
          </w:p>
        </w:tc>
      </w:tr>
      <w:tr w:rsidR="00745046" w:rsidRPr="00140CE4" w14:paraId="5A9FC74F" w14:textId="77777777" w:rsidTr="00A514B1">
        <w:trPr>
          <w:cnfStyle w:val="000000100000" w:firstRow="0" w:lastRow="0" w:firstColumn="0" w:lastColumn="0" w:oddVBand="0" w:evenVBand="0" w:oddHBand="1" w:evenHBand="0" w:firstRowFirstColumn="0" w:firstRowLastColumn="0" w:lastRowFirstColumn="0" w:lastRowLastColumn="0"/>
          <w:trHeight w:val="2542"/>
        </w:trPr>
        <w:tc>
          <w:tcPr>
            <w:cnfStyle w:val="001000000000" w:firstRow="0" w:lastRow="0" w:firstColumn="1" w:lastColumn="0" w:oddVBand="0" w:evenVBand="0" w:oddHBand="0" w:evenHBand="0" w:firstRowFirstColumn="0" w:firstRowLastColumn="0" w:lastRowFirstColumn="0" w:lastRowLastColumn="0"/>
            <w:tcW w:w="4393" w:type="dxa"/>
            <w:shd w:val="clear" w:color="auto" w:fill="D9E2F3" w:themeFill="accent1" w:themeFillTint="33"/>
          </w:tcPr>
          <w:p w14:paraId="2DA3EF52" w14:textId="7C89DFCB" w:rsidR="00745046" w:rsidRPr="00FB711B" w:rsidRDefault="00745046" w:rsidP="00745046">
            <w:pPr>
              <w:autoSpaceDE w:val="0"/>
              <w:autoSpaceDN w:val="0"/>
              <w:adjustRightInd w:val="0"/>
              <w:rPr>
                <w:rFonts w:cstheme="minorHAnsi"/>
                <w:color w:val="333333"/>
              </w:rPr>
            </w:pPr>
            <w:r w:rsidRPr="00FB711B">
              <w:rPr>
                <w:rFonts w:cstheme="minorHAnsi"/>
                <w:b w:val="0"/>
                <w:bCs w:val="0"/>
                <w:color w:val="333333"/>
              </w:rPr>
              <w:lastRenderedPageBreak/>
              <w:t>You’ll qualify for the #NHSHealthyStartScheme if you’re at least 10 weeks pregnant or you have at least one child under 4. You must also be receiving at least one of the benefits listed on the NHS</w:t>
            </w:r>
            <w:r>
              <w:rPr>
                <w:rFonts w:cstheme="minorHAnsi"/>
                <w:b w:val="0"/>
                <w:bCs w:val="0"/>
                <w:color w:val="333333"/>
              </w:rPr>
              <w:t xml:space="preserve"> </w:t>
            </w:r>
            <w:r w:rsidRPr="00FB711B">
              <w:rPr>
                <w:rFonts w:cstheme="minorHAnsi"/>
                <w:b w:val="0"/>
                <w:bCs w:val="0"/>
                <w:color w:val="333333"/>
              </w:rPr>
              <w:t>Healthy Start website. Find out more:</w:t>
            </w:r>
            <w:r>
              <w:rPr>
                <w:rFonts w:cstheme="minorHAnsi"/>
                <w:b w:val="0"/>
                <w:bCs w:val="0"/>
                <w:color w:val="333333"/>
              </w:rPr>
              <w:t xml:space="preserve"> </w:t>
            </w:r>
            <w:hyperlink r:id="rId32" w:history="1">
              <w:r w:rsidRPr="009F0AF8">
                <w:rPr>
                  <w:rStyle w:val="Hyperlink"/>
                </w:rPr>
                <w:t>www.healthystart.nhs.uk</w:t>
              </w:r>
            </w:hyperlink>
            <w:r>
              <w:t xml:space="preserve"> </w:t>
            </w:r>
            <w:r w:rsidRPr="00FB711B">
              <w:rPr>
                <w:rFonts w:cstheme="minorHAnsi"/>
                <w:color w:val="000000" w:themeColor="text1"/>
              </w:rPr>
              <w:t>#HealthyStartEastSusse</w:t>
            </w:r>
            <w:r>
              <w:rPr>
                <w:rFonts w:cstheme="minorHAnsi"/>
                <w:color w:val="000000" w:themeColor="text1"/>
              </w:rPr>
              <w:t>x</w:t>
            </w:r>
          </w:p>
        </w:tc>
        <w:tc>
          <w:tcPr>
            <w:tcW w:w="4793" w:type="dxa"/>
            <w:shd w:val="clear" w:color="auto" w:fill="D9E2F3" w:themeFill="accent1" w:themeFillTint="33"/>
          </w:tcPr>
          <w:p w14:paraId="0520E938" w14:textId="3E98CE83" w:rsidR="00745046" w:rsidRDefault="00745046" w:rsidP="00745046">
            <w:pPr>
              <w:cnfStyle w:val="000000100000" w:firstRow="0" w:lastRow="0" w:firstColumn="0" w:lastColumn="0" w:oddVBand="0" w:evenVBand="0" w:oddHBand="1" w:evenHBand="0" w:firstRowFirstColumn="0" w:firstRowLastColumn="0" w:lastRowFirstColumn="0" w:lastRowLastColumn="0"/>
              <w:rPr>
                <w:noProof/>
              </w:rPr>
            </w:pPr>
            <w:r w:rsidRPr="006F395E">
              <w:rPr>
                <w:rFonts w:asciiTheme="majorHAnsi" w:hAnsiTheme="majorHAnsi" w:cstheme="majorHAnsi"/>
                <w:noProof/>
              </w:rPr>
              <w:drawing>
                <wp:inline distT="0" distB="0" distL="0" distR="0" wp14:anchorId="07375BD9" wp14:editId="71CB48A7">
                  <wp:extent cx="3074670" cy="1609090"/>
                  <wp:effectExtent l="0" t="0" r="0" b="0"/>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74670" cy="1609090"/>
                          </a:xfrm>
                          <a:prstGeom prst="rect">
                            <a:avLst/>
                          </a:prstGeom>
                        </pic:spPr>
                      </pic:pic>
                    </a:graphicData>
                  </a:graphic>
                </wp:inline>
              </w:drawing>
            </w:r>
          </w:p>
        </w:tc>
      </w:tr>
      <w:tr w:rsidR="00745046" w:rsidRPr="00140CE4" w14:paraId="7BE063C7" w14:textId="77777777" w:rsidTr="00A514B1">
        <w:trPr>
          <w:trHeight w:val="2542"/>
        </w:trPr>
        <w:tc>
          <w:tcPr>
            <w:cnfStyle w:val="001000000000" w:firstRow="0" w:lastRow="0" w:firstColumn="1" w:lastColumn="0" w:oddVBand="0" w:evenVBand="0" w:oddHBand="0" w:evenHBand="0" w:firstRowFirstColumn="0" w:firstRowLastColumn="0" w:lastRowFirstColumn="0" w:lastRowLastColumn="0"/>
            <w:tcW w:w="4393" w:type="dxa"/>
            <w:shd w:val="clear" w:color="auto" w:fill="auto"/>
          </w:tcPr>
          <w:p w14:paraId="1A1A3DF2" w14:textId="77777777" w:rsidR="00745046" w:rsidRPr="00FB711B" w:rsidRDefault="00745046" w:rsidP="00745046">
            <w:pPr>
              <w:rPr>
                <w:rFonts w:cstheme="minorHAnsi"/>
                <w:b w:val="0"/>
                <w:bCs w:val="0"/>
              </w:rPr>
            </w:pPr>
            <w:r w:rsidRPr="00FB711B">
              <w:rPr>
                <w:rFonts w:cstheme="minorHAnsi"/>
                <w:b w:val="0"/>
                <w:bCs w:val="0"/>
              </w:rPr>
              <w:t>Healthy Start helps give your children the very best start in life. If you’re eligible, you could receive up to £4.25 a week towards the cost of healthy fruit, vegetables, pulses, and milk.</w:t>
            </w:r>
          </w:p>
          <w:p w14:paraId="7BC723AF" w14:textId="77777777" w:rsidR="00745046" w:rsidRPr="00FB711B" w:rsidRDefault="00745046" w:rsidP="00745046">
            <w:pPr>
              <w:rPr>
                <w:rFonts w:cstheme="minorHAnsi"/>
                <w:b w:val="0"/>
                <w:bCs w:val="0"/>
              </w:rPr>
            </w:pPr>
            <w:r w:rsidRPr="00FB711B">
              <w:rPr>
                <w:rFonts w:cstheme="minorHAnsi"/>
                <w:b w:val="0"/>
                <w:bCs w:val="0"/>
              </w:rPr>
              <w:t>Find out more about the scheme and what you could be entitled to:</w:t>
            </w:r>
          </w:p>
          <w:p w14:paraId="1854508B" w14:textId="186E19C6" w:rsidR="00745046" w:rsidRPr="00FB711B" w:rsidRDefault="00970880" w:rsidP="00745046">
            <w:pPr>
              <w:autoSpaceDE w:val="0"/>
              <w:autoSpaceDN w:val="0"/>
              <w:adjustRightInd w:val="0"/>
              <w:rPr>
                <w:rFonts w:cstheme="minorHAnsi"/>
                <w:color w:val="333333"/>
              </w:rPr>
            </w:pPr>
            <w:hyperlink r:id="rId34" w:history="1">
              <w:r w:rsidR="0021319B" w:rsidRPr="009F0AF8">
                <w:rPr>
                  <w:rStyle w:val="Hyperlink"/>
                </w:rPr>
                <w:t>www.healthystart.nhs.uk</w:t>
              </w:r>
            </w:hyperlink>
            <w:r w:rsidR="0021319B">
              <w:t xml:space="preserve"> </w:t>
            </w:r>
            <w:r w:rsidR="0021319B" w:rsidRPr="00FB711B">
              <w:rPr>
                <w:rFonts w:cstheme="minorHAnsi"/>
                <w:color w:val="000000" w:themeColor="text1"/>
              </w:rPr>
              <w:t>#HealthyStartEastSusse</w:t>
            </w:r>
            <w:r w:rsidR="0021319B">
              <w:rPr>
                <w:rFonts w:cstheme="minorHAnsi"/>
                <w:color w:val="000000" w:themeColor="text1"/>
              </w:rPr>
              <w:t>x</w:t>
            </w:r>
            <w:r w:rsidR="0021319B" w:rsidRPr="00FB711B">
              <w:rPr>
                <w:rFonts w:cstheme="minorHAnsi"/>
                <w:color w:val="333333"/>
              </w:rPr>
              <w:t xml:space="preserve"> </w:t>
            </w:r>
          </w:p>
        </w:tc>
        <w:tc>
          <w:tcPr>
            <w:tcW w:w="4793" w:type="dxa"/>
            <w:tcBorders>
              <w:bottom w:val="single" w:sz="4" w:space="0" w:color="4472C4" w:themeColor="accent1"/>
            </w:tcBorders>
            <w:shd w:val="clear" w:color="auto" w:fill="auto"/>
          </w:tcPr>
          <w:p w14:paraId="75A2A6A8" w14:textId="21C2F00A" w:rsidR="00745046" w:rsidRPr="006F395E" w:rsidRDefault="00745046" w:rsidP="0074504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rPr>
            </w:pPr>
            <w:r>
              <w:rPr>
                <w:noProof/>
              </w:rPr>
              <w:drawing>
                <wp:inline distT="0" distB="0" distL="0" distR="0" wp14:anchorId="4E7F82BA" wp14:editId="0CC70446">
                  <wp:extent cx="3027697" cy="1629205"/>
                  <wp:effectExtent l="0" t="0" r="127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36060" cy="1633705"/>
                          </a:xfrm>
                          <a:prstGeom prst="rect">
                            <a:avLst/>
                          </a:prstGeom>
                          <a:noFill/>
                          <a:ln>
                            <a:noFill/>
                          </a:ln>
                        </pic:spPr>
                      </pic:pic>
                    </a:graphicData>
                  </a:graphic>
                </wp:inline>
              </w:drawing>
            </w:r>
          </w:p>
        </w:tc>
      </w:tr>
      <w:tr w:rsidR="00745046" w:rsidRPr="00140CE4" w14:paraId="40C2A092" w14:textId="77777777" w:rsidTr="00A514B1">
        <w:trPr>
          <w:cnfStyle w:val="000000100000" w:firstRow="0" w:lastRow="0" w:firstColumn="0" w:lastColumn="0" w:oddVBand="0" w:evenVBand="0" w:oddHBand="1" w:evenHBand="0" w:firstRowFirstColumn="0" w:firstRowLastColumn="0" w:lastRowFirstColumn="0" w:lastRowLastColumn="0"/>
          <w:trHeight w:val="2865"/>
        </w:trPr>
        <w:tc>
          <w:tcPr>
            <w:cnfStyle w:val="001000000000" w:firstRow="0" w:lastRow="0" w:firstColumn="1" w:lastColumn="0" w:oddVBand="0" w:evenVBand="0" w:oddHBand="0" w:evenHBand="0" w:firstRowFirstColumn="0" w:firstRowLastColumn="0" w:lastRowFirstColumn="0" w:lastRowLastColumn="0"/>
            <w:tcW w:w="4393" w:type="dxa"/>
            <w:shd w:val="clear" w:color="auto" w:fill="D9E2F3" w:themeFill="accent1" w:themeFillTint="33"/>
          </w:tcPr>
          <w:p w14:paraId="7E27157E" w14:textId="5B74D7C9" w:rsidR="00745046" w:rsidRPr="00FB711B" w:rsidRDefault="00745046" w:rsidP="00745046">
            <w:pPr>
              <w:autoSpaceDE w:val="0"/>
              <w:autoSpaceDN w:val="0"/>
              <w:adjustRightInd w:val="0"/>
              <w:rPr>
                <w:rFonts w:cstheme="minorHAnsi"/>
              </w:rPr>
            </w:pPr>
            <w:r w:rsidRPr="00FB711B">
              <w:rPr>
                <w:rFonts w:cstheme="minorHAnsi"/>
                <w:b w:val="0"/>
                <w:bCs w:val="0"/>
                <w:color w:val="333333"/>
              </w:rPr>
              <w:t>Could you be eligible for support in providing a</w:t>
            </w:r>
            <w:r>
              <w:rPr>
                <w:rFonts w:cstheme="minorHAnsi"/>
                <w:b w:val="0"/>
                <w:bCs w:val="0"/>
                <w:color w:val="333333"/>
              </w:rPr>
              <w:t xml:space="preserve"> </w:t>
            </w:r>
            <w:r w:rsidRPr="00FB711B">
              <w:rPr>
                <w:rFonts w:cstheme="minorHAnsi"/>
                <w:b w:val="0"/>
                <w:bCs w:val="0"/>
                <w:color w:val="333333"/>
              </w:rPr>
              <w:t>Healthy Start for</w:t>
            </w:r>
            <w:r w:rsidRPr="00FB711B">
              <w:rPr>
                <w:rFonts w:cstheme="minorHAnsi"/>
                <w:color w:val="333333"/>
              </w:rPr>
              <w:t xml:space="preserve"> </w:t>
            </w:r>
            <w:r w:rsidRPr="00FB711B">
              <w:rPr>
                <w:rFonts w:cstheme="minorHAnsi"/>
                <w:b w:val="0"/>
                <w:bCs w:val="0"/>
                <w:color w:val="333333"/>
              </w:rPr>
              <w:t>your family?</w:t>
            </w:r>
            <w:r w:rsidRPr="00FB711B">
              <w:rPr>
                <w:rFonts w:cstheme="minorHAnsi"/>
                <w:color w:val="333333"/>
              </w:rPr>
              <w:t xml:space="preserve"> </w:t>
            </w:r>
            <w:r w:rsidRPr="00FB711B">
              <w:rPr>
                <w:rFonts w:cstheme="minorHAnsi"/>
                <w:b w:val="0"/>
                <w:bCs w:val="0"/>
                <w:color w:val="333333"/>
              </w:rPr>
              <w:t>If you’re pregnant or have a child under the age of 4, you could</w:t>
            </w:r>
            <w:r>
              <w:rPr>
                <w:rFonts w:cstheme="minorHAnsi"/>
                <w:b w:val="0"/>
                <w:bCs w:val="0"/>
                <w:color w:val="333333"/>
              </w:rPr>
              <w:t xml:space="preserve"> </w:t>
            </w:r>
            <w:r w:rsidRPr="00FB711B">
              <w:rPr>
                <w:rFonts w:cstheme="minorHAnsi"/>
                <w:b w:val="0"/>
                <w:bCs w:val="0"/>
                <w:color w:val="333333"/>
              </w:rPr>
              <w:t>be entitled to receive a prepaid card to support the cost of healthy</w:t>
            </w:r>
            <w:r>
              <w:rPr>
                <w:rFonts w:cstheme="minorHAnsi"/>
                <w:b w:val="0"/>
                <w:bCs w:val="0"/>
                <w:color w:val="333333"/>
              </w:rPr>
              <w:t xml:space="preserve"> </w:t>
            </w:r>
            <w:r w:rsidRPr="00FB711B">
              <w:rPr>
                <w:rFonts w:cstheme="minorHAnsi"/>
                <w:b w:val="0"/>
                <w:bCs w:val="0"/>
                <w:color w:val="333333"/>
              </w:rPr>
              <w:t>essentials. Find out more:</w:t>
            </w:r>
            <w:r>
              <w:rPr>
                <w:rFonts w:cstheme="minorHAnsi"/>
                <w:b w:val="0"/>
                <w:bCs w:val="0"/>
                <w:color w:val="333333"/>
              </w:rPr>
              <w:t xml:space="preserve"> </w:t>
            </w:r>
            <w:hyperlink r:id="rId36" w:history="1">
              <w:r w:rsidRPr="009F0AF8">
                <w:rPr>
                  <w:rStyle w:val="Hyperlink"/>
                </w:rPr>
                <w:t>www.healthystart.nhs.uk</w:t>
              </w:r>
            </w:hyperlink>
            <w:r>
              <w:t xml:space="preserve"> </w:t>
            </w:r>
            <w:r w:rsidRPr="00FB711B">
              <w:rPr>
                <w:rFonts w:cstheme="minorHAnsi"/>
                <w:color w:val="000000" w:themeColor="text1"/>
              </w:rPr>
              <w:t>#HealthyStartEastSusse</w:t>
            </w:r>
            <w:r>
              <w:rPr>
                <w:rFonts w:cstheme="minorHAnsi"/>
                <w:color w:val="000000" w:themeColor="text1"/>
              </w:rPr>
              <w:t>x</w:t>
            </w:r>
          </w:p>
        </w:tc>
        <w:tc>
          <w:tcPr>
            <w:tcW w:w="4793" w:type="dxa"/>
            <w:shd w:val="clear" w:color="auto" w:fill="D9E2F3" w:themeFill="accent1" w:themeFillTint="33"/>
          </w:tcPr>
          <w:p w14:paraId="3C707198" w14:textId="434F8659" w:rsidR="00745046" w:rsidRDefault="00745046" w:rsidP="00745046">
            <w:pP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5CE1DA0C" wp14:editId="5FBFBF5C">
                  <wp:extent cx="2975113" cy="1830356"/>
                  <wp:effectExtent l="0" t="0" r="0" b="0"/>
                  <wp:docPr id="23" name="Picture 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96486" cy="1843505"/>
                          </a:xfrm>
                          <a:prstGeom prst="rect">
                            <a:avLst/>
                          </a:prstGeom>
                        </pic:spPr>
                      </pic:pic>
                    </a:graphicData>
                  </a:graphic>
                </wp:inline>
              </w:drawing>
            </w:r>
          </w:p>
        </w:tc>
      </w:tr>
      <w:tr w:rsidR="00745046" w:rsidRPr="00140CE4" w14:paraId="1E680DED" w14:textId="77777777" w:rsidTr="00A514B1">
        <w:trPr>
          <w:trHeight w:val="2806"/>
        </w:trPr>
        <w:tc>
          <w:tcPr>
            <w:cnfStyle w:val="001000000000" w:firstRow="0" w:lastRow="0" w:firstColumn="1" w:lastColumn="0" w:oddVBand="0" w:evenVBand="0" w:oddHBand="0" w:evenHBand="0" w:firstRowFirstColumn="0" w:firstRowLastColumn="0" w:lastRowFirstColumn="0" w:lastRowLastColumn="0"/>
            <w:tcW w:w="4393" w:type="dxa"/>
          </w:tcPr>
          <w:p w14:paraId="770D0A35" w14:textId="2C5775CC" w:rsidR="00745046" w:rsidRDefault="00745046" w:rsidP="00745046">
            <w:pPr>
              <w:rPr>
                <w:rFonts w:cstheme="minorHAnsi"/>
                <w:color w:val="050505"/>
                <w:shd w:val="clear" w:color="auto" w:fill="FFFFFF"/>
              </w:rPr>
            </w:pPr>
            <w:r w:rsidRPr="00FB711B">
              <w:rPr>
                <w:rFonts w:cstheme="minorHAnsi"/>
                <w:b w:val="0"/>
                <w:bCs w:val="0"/>
                <w:color w:val="050505"/>
              </w:rPr>
              <w:t>Did you know you can find out in as little as 5 minutes whether you could be eligible for Healthy Start? </w:t>
            </w:r>
            <w:r w:rsidRPr="00FB711B">
              <w:rPr>
                <w:rFonts w:cstheme="minorHAnsi"/>
                <w:noProof/>
                <w:color w:val="050505"/>
              </w:rPr>
              <w:drawing>
                <wp:inline distT="0" distB="0" distL="0" distR="0" wp14:anchorId="5DDB184B" wp14:editId="29FF04D1">
                  <wp:extent cx="154940" cy="154940"/>
                  <wp:effectExtent l="0" t="0" r="0" b="0"/>
                  <wp:docPr id="7"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r w:rsidRPr="00FB711B">
              <w:rPr>
                <w:rFonts w:cstheme="minorHAnsi"/>
                <w:b w:val="0"/>
                <w:bCs w:val="0"/>
                <w:color w:val="050505"/>
              </w:rPr>
              <w:t xml:space="preserve"> The online eligibility checker is a quick and easy way to find out whether you could be entitled. Click here </w:t>
            </w:r>
            <w:r w:rsidRPr="00FB711B">
              <w:rPr>
                <w:rFonts w:cstheme="minorHAnsi"/>
                <w:noProof/>
                <w:color w:val="050505"/>
              </w:rPr>
              <w:drawing>
                <wp:inline distT="0" distB="0" distL="0" distR="0" wp14:anchorId="393FE99C" wp14:editId="2DDF5941">
                  <wp:extent cx="154940" cy="154940"/>
                  <wp:effectExtent l="0" t="0" r="0" b="0"/>
                  <wp:docPr id="6"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p>
          <w:p w14:paraId="3974C948" w14:textId="2E39C2B7" w:rsidR="00745046" w:rsidRPr="00FB711B" w:rsidRDefault="00970880" w:rsidP="00745046">
            <w:pPr>
              <w:rPr>
                <w:rFonts w:cstheme="minorHAnsi"/>
                <w:b w:val="0"/>
                <w:bCs w:val="0"/>
                <w:sz w:val="21"/>
                <w:bdr w:val="none" w:sz="0" w:space="0" w:color="auto" w:frame="1"/>
              </w:rPr>
            </w:pPr>
            <w:hyperlink r:id="rId40" w:history="1">
              <w:r w:rsidR="00745046" w:rsidRPr="00FB711B">
                <w:rPr>
                  <w:rStyle w:val="Hyperlink"/>
                  <w:rFonts w:cstheme="minorHAnsi"/>
                  <w:sz w:val="21"/>
                  <w:u w:val="none"/>
                  <w:bdr w:val="none" w:sz="0" w:space="0" w:color="auto" w:frame="1"/>
                </w:rPr>
                <w:t>https://endchildfoodpoverty.org/healthy-start</w:t>
              </w:r>
            </w:hyperlink>
          </w:p>
          <w:p w14:paraId="505AAFD0" w14:textId="23D079D1" w:rsidR="00745046" w:rsidRPr="00FB711B" w:rsidRDefault="00970880" w:rsidP="00745046">
            <w:pPr>
              <w:rPr>
                <w:rFonts w:cstheme="minorHAnsi"/>
                <w:color w:val="050505"/>
              </w:rPr>
            </w:pPr>
            <w:hyperlink r:id="rId41" w:tgtFrame="_blank" w:history="1">
              <w:r w:rsidR="00745046" w:rsidRPr="00FB711B">
                <w:rPr>
                  <w:rStyle w:val="Hyperlink"/>
                  <w:rFonts w:cstheme="minorHAnsi"/>
                  <w:u w:val="none"/>
                  <w:bdr w:val="none" w:sz="0" w:space="0" w:color="auto" w:frame="1"/>
                </w:rPr>
                <w:t>www.healthystart.nhs.uk</w:t>
              </w:r>
            </w:hyperlink>
            <w:r w:rsidR="00745046">
              <w:rPr>
                <w:rStyle w:val="Hyperlink"/>
                <w:rFonts w:cstheme="minorHAnsi"/>
                <w:u w:val="none"/>
                <w:bdr w:val="none" w:sz="0" w:space="0" w:color="auto" w:frame="1"/>
              </w:rPr>
              <w:t xml:space="preserve"> </w:t>
            </w:r>
          </w:p>
          <w:p w14:paraId="3B905A0D" w14:textId="4217A48A" w:rsidR="00745046" w:rsidRPr="00FB711B" w:rsidRDefault="00745046" w:rsidP="00745046">
            <w:pPr>
              <w:rPr>
                <w:rFonts w:cstheme="minorHAnsi"/>
                <w:b w:val="0"/>
                <w:bCs w:val="0"/>
              </w:rPr>
            </w:pPr>
            <w:r w:rsidRPr="00FB711B">
              <w:rPr>
                <w:rFonts w:cstheme="minorHAnsi"/>
                <w:color w:val="000000" w:themeColor="text1"/>
              </w:rPr>
              <w:t>#HealthyStartEastSussex</w:t>
            </w:r>
          </w:p>
        </w:tc>
        <w:tc>
          <w:tcPr>
            <w:tcW w:w="4793" w:type="dxa"/>
            <w:tcBorders>
              <w:top w:val="single" w:sz="4" w:space="0" w:color="4472C4" w:themeColor="accent1"/>
              <w:bottom w:val="single" w:sz="4" w:space="0" w:color="4472C4" w:themeColor="accent1"/>
            </w:tcBorders>
            <w:shd w:val="clear" w:color="auto" w:fill="FFFFFF" w:themeFill="background1"/>
          </w:tcPr>
          <w:p w14:paraId="2BDB7D70" w14:textId="4FF3AA40" w:rsidR="00745046" w:rsidRDefault="00745046" w:rsidP="00745046">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51D74A9E" wp14:editId="488FEC97">
                  <wp:extent cx="2988351" cy="1828523"/>
                  <wp:effectExtent l="0" t="0" r="2540" b="635"/>
                  <wp:docPr id="5" name="Picture 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010848" cy="1842289"/>
                          </a:xfrm>
                          <a:prstGeom prst="rect">
                            <a:avLst/>
                          </a:prstGeom>
                        </pic:spPr>
                      </pic:pic>
                    </a:graphicData>
                  </a:graphic>
                </wp:inline>
              </w:drawing>
            </w:r>
          </w:p>
        </w:tc>
      </w:tr>
      <w:tr w:rsidR="00745046" w:rsidRPr="00140CE4" w14:paraId="528A7357" w14:textId="77777777" w:rsidTr="00A514B1">
        <w:trPr>
          <w:cnfStyle w:val="000000100000" w:firstRow="0" w:lastRow="0" w:firstColumn="0" w:lastColumn="0" w:oddVBand="0" w:evenVBand="0" w:oddHBand="1" w:evenHBand="0" w:firstRowFirstColumn="0" w:firstRowLastColumn="0" w:lastRowFirstColumn="0" w:lastRowLastColumn="0"/>
          <w:trHeight w:val="2162"/>
        </w:trPr>
        <w:tc>
          <w:tcPr>
            <w:cnfStyle w:val="001000000000" w:firstRow="0" w:lastRow="0" w:firstColumn="1" w:lastColumn="0" w:oddVBand="0" w:evenVBand="0" w:oddHBand="0" w:evenHBand="0" w:firstRowFirstColumn="0" w:firstRowLastColumn="0" w:lastRowFirstColumn="0" w:lastRowLastColumn="0"/>
            <w:tcW w:w="4393" w:type="dxa"/>
            <w:shd w:val="clear" w:color="auto" w:fill="D9E2F3" w:themeFill="accent1" w:themeFillTint="33"/>
          </w:tcPr>
          <w:p w14:paraId="296ED657" w14:textId="00F1B3FF" w:rsidR="00745046" w:rsidRPr="00E62867" w:rsidRDefault="00745046" w:rsidP="00745046">
            <w:pPr>
              <w:rPr>
                <w:rFonts w:cstheme="minorHAnsi"/>
                <w:b w:val="0"/>
                <w:bCs w:val="0"/>
              </w:rPr>
            </w:pPr>
            <w:r w:rsidRPr="00E62867">
              <w:rPr>
                <w:rFonts w:cstheme="minorHAnsi"/>
                <w:b w:val="0"/>
                <w:bCs w:val="0"/>
              </w:rPr>
              <w:t xml:space="preserve">Did you know you can get free Healthy Start vitamins when you join the </w:t>
            </w:r>
            <w:r w:rsidRPr="00E62867">
              <w:rPr>
                <w:rFonts w:cstheme="minorHAnsi"/>
              </w:rPr>
              <w:t>@NHSHealthyStart</w:t>
            </w:r>
            <w:r w:rsidRPr="00E62867">
              <w:rPr>
                <w:rFonts w:cstheme="minorHAnsi"/>
                <w:b w:val="0"/>
                <w:bCs w:val="0"/>
              </w:rPr>
              <w:t xml:space="preserve"> scheme? All you need to do is show your card when you collect your vitamins! Find your nearest provider here: </w:t>
            </w:r>
          </w:p>
          <w:p w14:paraId="5B9F20C4" w14:textId="77777777" w:rsidR="00745046" w:rsidRDefault="00970880" w:rsidP="00745046">
            <w:pPr>
              <w:rPr>
                <w:rFonts w:cstheme="minorHAnsi"/>
              </w:rPr>
            </w:pPr>
            <w:hyperlink r:id="rId43" w:history="1">
              <w:r w:rsidR="00745046" w:rsidRPr="009F0AF8">
                <w:rPr>
                  <w:rStyle w:val="Hyperlink"/>
                  <w:rFonts w:cstheme="minorHAnsi"/>
                </w:rPr>
                <w:t>www.healthystart.nhs.uk/getting-vitamins</w:t>
              </w:r>
            </w:hyperlink>
            <w:r w:rsidR="00745046">
              <w:rPr>
                <w:rFonts w:cstheme="minorHAnsi"/>
                <w:b w:val="0"/>
                <w:bCs w:val="0"/>
              </w:rPr>
              <w:t xml:space="preserve"> </w:t>
            </w:r>
          </w:p>
          <w:p w14:paraId="02B8DD78" w14:textId="77777777" w:rsidR="00745046" w:rsidRPr="00FB711B" w:rsidRDefault="00745046" w:rsidP="00745046">
            <w:pPr>
              <w:rPr>
                <w:rFonts w:cstheme="minorHAnsi"/>
              </w:rPr>
            </w:pPr>
            <w:r w:rsidRPr="00FB711B">
              <w:rPr>
                <w:rFonts w:cstheme="minorHAnsi"/>
              </w:rPr>
              <w:t>#HealthyStartEastSussex</w:t>
            </w:r>
          </w:p>
          <w:p w14:paraId="25E87019" w14:textId="1ABDF24E" w:rsidR="00745046" w:rsidRPr="00FB711B" w:rsidRDefault="00745046" w:rsidP="00745046">
            <w:pPr>
              <w:rPr>
                <w:rFonts w:cstheme="minorHAnsi"/>
              </w:rPr>
            </w:pPr>
          </w:p>
        </w:tc>
        <w:tc>
          <w:tcPr>
            <w:tcW w:w="4793" w:type="dxa"/>
            <w:shd w:val="clear" w:color="auto" w:fill="D9E2F3" w:themeFill="accent1" w:themeFillTint="33"/>
          </w:tcPr>
          <w:p w14:paraId="612138BC" w14:textId="4D95C68D" w:rsidR="00745046" w:rsidRDefault="00745046" w:rsidP="00745046">
            <w:pP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15D46B88" wp14:editId="48C2EF23">
                  <wp:extent cx="2988945" cy="1564021"/>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91007" cy="1565100"/>
                          </a:xfrm>
                          <a:prstGeom prst="rect">
                            <a:avLst/>
                          </a:prstGeom>
                          <a:noFill/>
                          <a:ln>
                            <a:noFill/>
                          </a:ln>
                        </pic:spPr>
                      </pic:pic>
                    </a:graphicData>
                  </a:graphic>
                </wp:inline>
              </w:drawing>
            </w:r>
          </w:p>
        </w:tc>
      </w:tr>
    </w:tbl>
    <w:p w14:paraId="33B15D99" w14:textId="3660901F" w:rsidR="002326D6" w:rsidRDefault="002326D6" w:rsidP="004528A1"/>
    <w:sectPr w:rsidR="002326D6" w:rsidSect="00D667A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0CE4"/>
    <w:rsid w:val="00036D2E"/>
    <w:rsid w:val="00063D41"/>
    <w:rsid w:val="000A2F91"/>
    <w:rsid w:val="00113D21"/>
    <w:rsid w:val="00137FA6"/>
    <w:rsid w:val="00140CE4"/>
    <w:rsid w:val="001702AF"/>
    <w:rsid w:val="0021319B"/>
    <w:rsid w:val="002326D6"/>
    <w:rsid w:val="00246F6F"/>
    <w:rsid w:val="00263245"/>
    <w:rsid w:val="002D3937"/>
    <w:rsid w:val="00397F74"/>
    <w:rsid w:val="004528A1"/>
    <w:rsid w:val="004959FC"/>
    <w:rsid w:val="00621996"/>
    <w:rsid w:val="006F395E"/>
    <w:rsid w:val="00745046"/>
    <w:rsid w:val="0076197D"/>
    <w:rsid w:val="00795E45"/>
    <w:rsid w:val="007A2173"/>
    <w:rsid w:val="007D14CC"/>
    <w:rsid w:val="007E333B"/>
    <w:rsid w:val="00831154"/>
    <w:rsid w:val="0096391F"/>
    <w:rsid w:val="00970880"/>
    <w:rsid w:val="009A54E1"/>
    <w:rsid w:val="00A06E7F"/>
    <w:rsid w:val="00A514B1"/>
    <w:rsid w:val="00BF4480"/>
    <w:rsid w:val="00C56374"/>
    <w:rsid w:val="00D2762E"/>
    <w:rsid w:val="00D667AC"/>
    <w:rsid w:val="00E57D0F"/>
    <w:rsid w:val="00E62867"/>
    <w:rsid w:val="00F03579"/>
    <w:rsid w:val="00FB71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FBD8B9"/>
  <w15:chartTrackingRefBased/>
  <w15:docId w15:val="{54469CE9-E4B6-4191-98E1-E7D8E0F10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MediumShading1-Accent61">
    <w:name w:val="Medium Shading 1 - Accent 61"/>
    <w:basedOn w:val="TableNormal"/>
    <w:next w:val="MediumShading1-Accent6"/>
    <w:uiPriority w:val="63"/>
    <w:rsid w:val="00140CE4"/>
    <w:pPr>
      <w:spacing w:after="0" w:line="240" w:lineRule="auto"/>
    </w:pPr>
    <w:rPr>
      <w:rFonts w:eastAsia="Calibri"/>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140CE4"/>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character" w:styleId="Hyperlink">
    <w:name w:val="Hyperlink"/>
    <w:basedOn w:val="DefaultParagraphFont"/>
    <w:uiPriority w:val="99"/>
    <w:unhideWhenUsed/>
    <w:rsid w:val="00140CE4"/>
    <w:rPr>
      <w:color w:val="0563C1" w:themeColor="hyperlink"/>
      <w:u w:val="single"/>
    </w:rPr>
  </w:style>
  <w:style w:type="character" w:styleId="UnresolvedMention">
    <w:name w:val="Unresolved Mention"/>
    <w:basedOn w:val="DefaultParagraphFont"/>
    <w:uiPriority w:val="99"/>
    <w:semiHidden/>
    <w:unhideWhenUsed/>
    <w:rsid w:val="00140CE4"/>
    <w:rPr>
      <w:color w:val="605E5C"/>
      <w:shd w:val="clear" w:color="auto" w:fill="E1DFDD"/>
    </w:rPr>
  </w:style>
  <w:style w:type="character" w:styleId="FollowedHyperlink">
    <w:name w:val="FollowedHyperlink"/>
    <w:basedOn w:val="DefaultParagraphFont"/>
    <w:uiPriority w:val="99"/>
    <w:semiHidden/>
    <w:unhideWhenUsed/>
    <w:rsid w:val="009A54E1"/>
    <w:rPr>
      <w:color w:val="954F72" w:themeColor="followedHyperlink"/>
      <w:u w:val="single"/>
    </w:rPr>
  </w:style>
  <w:style w:type="paragraph" w:styleId="ListParagraph">
    <w:name w:val="List Paragraph"/>
    <w:basedOn w:val="Normal"/>
    <w:uiPriority w:val="34"/>
    <w:qFormat/>
    <w:rsid w:val="002326D6"/>
    <w:pPr>
      <w:ind w:left="720"/>
      <w:contextualSpacing/>
    </w:pPr>
  </w:style>
  <w:style w:type="table" w:styleId="GridTable4-Accent1">
    <w:name w:val="Grid Table 4 Accent 1"/>
    <w:basedOn w:val="TableNormal"/>
    <w:uiPriority w:val="49"/>
    <w:rsid w:val="00397F74"/>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6Colorful-Accent5">
    <w:name w:val="Grid Table 6 Colorful Accent 5"/>
    <w:basedOn w:val="TableNormal"/>
    <w:uiPriority w:val="51"/>
    <w:rsid w:val="00246F6F"/>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6Colorful-Accent3">
    <w:name w:val="Grid Table 6 Colorful Accent 3"/>
    <w:basedOn w:val="TableNormal"/>
    <w:uiPriority w:val="51"/>
    <w:rsid w:val="00246F6F"/>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3-Accent1">
    <w:name w:val="List Table 3 Accent 1"/>
    <w:basedOn w:val="TableNormal"/>
    <w:uiPriority w:val="48"/>
    <w:rsid w:val="0076197D"/>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203833">
      <w:bodyDiv w:val="1"/>
      <w:marLeft w:val="0"/>
      <w:marRight w:val="0"/>
      <w:marTop w:val="0"/>
      <w:marBottom w:val="0"/>
      <w:divBdr>
        <w:top w:val="none" w:sz="0" w:space="0" w:color="auto"/>
        <w:left w:val="none" w:sz="0" w:space="0" w:color="auto"/>
        <w:bottom w:val="none" w:sz="0" w:space="0" w:color="auto"/>
        <w:right w:val="none" w:sz="0" w:space="0" w:color="auto"/>
      </w:divBdr>
      <w:divsChild>
        <w:div w:id="1942715988">
          <w:marLeft w:val="0"/>
          <w:marRight w:val="0"/>
          <w:marTop w:val="0"/>
          <w:marBottom w:val="0"/>
          <w:divBdr>
            <w:top w:val="none" w:sz="0" w:space="0" w:color="auto"/>
            <w:left w:val="none" w:sz="0" w:space="0" w:color="auto"/>
            <w:bottom w:val="none" w:sz="0" w:space="0" w:color="auto"/>
            <w:right w:val="none" w:sz="0" w:space="0" w:color="auto"/>
          </w:divBdr>
        </w:div>
        <w:div w:id="120271606">
          <w:marLeft w:val="0"/>
          <w:marRight w:val="0"/>
          <w:marTop w:val="120"/>
          <w:marBottom w:val="0"/>
          <w:divBdr>
            <w:top w:val="none" w:sz="0" w:space="0" w:color="auto"/>
            <w:left w:val="none" w:sz="0" w:space="0" w:color="auto"/>
            <w:bottom w:val="none" w:sz="0" w:space="0" w:color="auto"/>
            <w:right w:val="none" w:sz="0" w:space="0" w:color="auto"/>
          </w:divBdr>
          <w:divsChild>
            <w:div w:id="12728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33490">
      <w:bodyDiv w:val="1"/>
      <w:marLeft w:val="0"/>
      <w:marRight w:val="0"/>
      <w:marTop w:val="0"/>
      <w:marBottom w:val="0"/>
      <w:divBdr>
        <w:top w:val="none" w:sz="0" w:space="0" w:color="auto"/>
        <w:left w:val="none" w:sz="0" w:space="0" w:color="auto"/>
        <w:bottom w:val="none" w:sz="0" w:space="0" w:color="auto"/>
        <w:right w:val="none" w:sz="0" w:space="0" w:color="auto"/>
      </w:divBdr>
      <w:divsChild>
        <w:div w:id="1595090937">
          <w:marLeft w:val="0"/>
          <w:marRight w:val="0"/>
          <w:marTop w:val="0"/>
          <w:marBottom w:val="0"/>
          <w:divBdr>
            <w:top w:val="none" w:sz="0" w:space="0" w:color="auto"/>
            <w:left w:val="none" w:sz="0" w:space="0" w:color="auto"/>
            <w:bottom w:val="none" w:sz="0" w:space="0" w:color="auto"/>
            <w:right w:val="none" w:sz="0" w:space="0" w:color="auto"/>
          </w:divBdr>
        </w:div>
        <w:div w:id="841512184">
          <w:marLeft w:val="0"/>
          <w:marRight w:val="0"/>
          <w:marTop w:val="120"/>
          <w:marBottom w:val="0"/>
          <w:divBdr>
            <w:top w:val="none" w:sz="0" w:space="0" w:color="auto"/>
            <w:left w:val="none" w:sz="0" w:space="0" w:color="auto"/>
            <w:bottom w:val="none" w:sz="0" w:space="0" w:color="auto"/>
            <w:right w:val="none" w:sz="0" w:space="0" w:color="auto"/>
          </w:divBdr>
          <w:divsChild>
            <w:div w:id="2097554316">
              <w:marLeft w:val="0"/>
              <w:marRight w:val="0"/>
              <w:marTop w:val="0"/>
              <w:marBottom w:val="0"/>
              <w:divBdr>
                <w:top w:val="none" w:sz="0" w:space="0" w:color="auto"/>
                <w:left w:val="none" w:sz="0" w:space="0" w:color="auto"/>
                <w:bottom w:val="none" w:sz="0" w:space="0" w:color="auto"/>
                <w:right w:val="none" w:sz="0" w:space="0" w:color="auto"/>
              </w:divBdr>
            </w:div>
          </w:divsChild>
        </w:div>
        <w:div w:id="124156365">
          <w:marLeft w:val="0"/>
          <w:marRight w:val="0"/>
          <w:marTop w:val="120"/>
          <w:marBottom w:val="0"/>
          <w:divBdr>
            <w:top w:val="none" w:sz="0" w:space="0" w:color="auto"/>
            <w:left w:val="none" w:sz="0" w:space="0" w:color="auto"/>
            <w:bottom w:val="none" w:sz="0" w:space="0" w:color="auto"/>
            <w:right w:val="none" w:sz="0" w:space="0" w:color="auto"/>
          </w:divBdr>
          <w:divsChild>
            <w:div w:id="191381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790406">
      <w:bodyDiv w:val="1"/>
      <w:marLeft w:val="0"/>
      <w:marRight w:val="0"/>
      <w:marTop w:val="0"/>
      <w:marBottom w:val="0"/>
      <w:divBdr>
        <w:top w:val="none" w:sz="0" w:space="0" w:color="auto"/>
        <w:left w:val="none" w:sz="0" w:space="0" w:color="auto"/>
        <w:bottom w:val="none" w:sz="0" w:space="0" w:color="auto"/>
        <w:right w:val="none" w:sz="0" w:space="0" w:color="auto"/>
      </w:divBdr>
    </w:div>
    <w:div w:id="1886258095">
      <w:bodyDiv w:val="1"/>
      <w:marLeft w:val="0"/>
      <w:marRight w:val="0"/>
      <w:marTop w:val="0"/>
      <w:marBottom w:val="0"/>
      <w:divBdr>
        <w:top w:val="none" w:sz="0" w:space="0" w:color="auto"/>
        <w:left w:val="none" w:sz="0" w:space="0" w:color="auto"/>
        <w:bottom w:val="none" w:sz="0" w:space="0" w:color="auto"/>
        <w:right w:val="none" w:sz="0" w:space="0" w:color="auto"/>
      </w:divBdr>
      <w:divsChild>
        <w:div w:id="896279816">
          <w:marLeft w:val="0"/>
          <w:marRight w:val="0"/>
          <w:marTop w:val="0"/>
          <w:marBottom w:val="0"/>
          <w:divBdr>
            <w:top w:val="none" w:sz="0" w:space="0" w:color="auto"/>
            <w:left w:val="none" w:sz="0" w:space="0" w:color="auto"/>
            <w:bottom w:val="none" w:sz="0" w:space="0" w:color="auto"/>
            <w:right w:val="none" w:sz="0" w:space="0" w:color="auto"/>
          </w:divBdr>
        </w:div>
        <w:div w:id="1293749976">
          <w:marLeft w:val="0"/>
          <w:marRight w:val="0"/>
          <w:marTop w:val="120"/>
          <w:marBottom w:val="0"/>
          <w:divBdr>
            <w:top w:val="none" w:sz="0" w:space="0" w:color="auto"/>
            <w:left w:val="none" w:sz="0" w:space="0" w:color="auto"/>
            <w:bottom w:val="none" w:sz="0" w:space="0" w:color="auto"/>
            <w:right w:val="none" w:sz="0" w:space="0" w:color="auto"/>
          </w:divBdr>
          <w:divsChild>
            <w:div w:id="1024131971">
              <w:marLeft w:val="0"/>
              <w:marRight w:val="0"/>
              <w:marTop w:val="0"/>
              <w:marBottom w:val="0"/>
              <w:divBdr>
                <w:top w:val="none" w:sz="0" w:space="0" w:color="auto"/>
                <w:left w:val="none" w:sz="0" w:space="0" w:color="auto"/>
                <w:bottom w:val="none" w:sz="0" w:space="0" w:color="auto"/>
                <w:right w:val="none" w:sz="0" w:space="0" w:color="auto"/>
              </w:divBdr>
            </w:div>
          </w:divsChild>
        </w:div>
        <w:div w:id="1093355942">
          <w:marLeft w:val="0"/>
          <w:marRight w:val="0"/>
          <w:marTop w:val="120"/>
          <w:marBottom w:val="0"/>
          <w:divBdr>
            <w:top w:val="none" w:sz="0" w:space="0" w:color="auto"/>
            <w:left w:val="none" w:sz="0" w:space="0" w:color="auto"/>
            <w:bottom w:val="none" w:sz="0" w:space="0" w:color="auto"/>
            <w:right w:val="none" w:sz="0" w:space="0" w:color="auto"/>
          </w:divBdr>
          <w:divsChild>
            <w:div w:id="214056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image" Target="media/image18.png"/><Relationship Id="rId21" Type="http://schemas.openxmlformats.org/officeDocument/2006/relationships/image" Target="media/image8.png"/><Relationship Id="rId34" Type="http://schemas.openxmlformats.org/officeDocument/2006/relationships/hyperlink" Target="http://www.healthystart.nhs.uk" TargetMode="External"/><Relationship Id="rId42" Type="http://schemas.openxmlformats.org/officeDocument/2006/relationships/image" Target="media/image19.jpe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www.healthystart.nhs.uk" TargetMode="External"/><Relationship Id="rId32" Type="http://schemas.openxmlformats.org/officeDocument/2006/relationships/hyperlink" Target="http://www.healthystart.nhs.uk" TargetMode="External"/><Relationship Id="rId37" Type="http://schemas.openxmlformats.org/officeDocument/2006/relationships/image" Target="media/image16.jpeg"/><Relationship Id="rId40" Type="http://schemas.openxmlformats.org/officeDocument/2006/relationships/hyperlink" Target="https://endchildfoodpoverty.org/healthy-start" TargetMode="External"/><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www.healthystart.nhs.uk/how-to-apply/" TargetMode="External"/><Relationship Id="rId23" Type="http://schemas.openxmlformats.org/officeDocument/2006/relationships/image" Target="media/image9.jpeg"/><Relationship Id="rId28" Type="http://schemas.openxmlformats.org/officeDocument/2006/relationships/image" Target="media/image11.jpeg"/><Relationship Id="rId36" Type="http://schemas.openxmlformats.org/officeDocument/2006/relationships/hyperlink" Target="http://www.healthystart.nhs.uk" TargetMode="External"/><Relationship Id="rId10" Type="http://schemas.openxmlformats.org/officeDocument/2006/relationships/hyperlink" Target="http://www.healthystart.nhs.uk" TargetMode="External"/><Relationship Id="rId19" Type="http://schemas.openxmlformats.org/officeDocument/2006/relationships/hyperlink" Target="http://www.healthystart.nhs.uk" TargetMode="External"/><Relationship Id="rId31" Type="http://schemas.openxmlformats.org/officeDocument/2006/relationships/image" Target="media/image13.jpeg"/><Relationship Id="rId44"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hyperlink" Target="http://www.healthystart.nhs.uk" TargetMode="External"/><Relationship Id="rId27" Type="http://schemas.openxmlformats.org/officeDocument/2006/relationships/hyperlink" Target="http://www.healthystart.nhs.uk" TargetMode="External"/><Relationship Id="rId30" Type="http://schemas.openxmlformats.org/officeDocument/2006/relationships/hyperlink" Target="http://www.healthystart.nhs.uk" TargetMode="External"/><Relationship Id="rId35" Type="http://schemas.openxmlformats.org/officeDocument/2006/relationships/image" Target="media/image15.jpeg"/><Relationship Id="rId43" Type="http://schemas.openxmlformats.org/officeDocument/2006/relationships/hyperlink" Target="http://www.healthystart.nhs.uk/getting-vitamins" TargetMode="External"/><Relationship Id="rId8" Type="http://schemas.openxmlformats.org/officeDocument/2006/relationships/hyperlink" Target="http://www.healthystart.nhs.uk/" TargetMode="External"/><Relationship Id="rId3" Type="http://schemas.openxmlformats.org/officeDocument/2006/relationships/customXml" Target="../customXml/item3.xml"/><Relationship Id="rId12" Type="http://schemas.openxmlformats.org/officeDocument/2006/relationships/hyperlink" Target="http://www.healthystart.nhs.uk/how-to-apply/" TargetMode="External"/><Relationship Id="rId17" Type="http://schemas.openxmlformats.org/officeDocument/2006/relationships/hyperlink" Target="http://www.healthystart.nhs.uk" TargetMode="External"/><Relationship Id="rId25" Type="http://schemas.openxmlformats.org/officeDocument/2006/relationships/hyperlink" Target="http://www.healthystart.nhs.uk" TargetMode="External"/><Relationship Id="rId33" Type="http://schemas.openxmlformats.org/officeDocument/2006/relationships/image" Target="media/image14.jpeg"/><Relationship Id="rId38" Type="http://schemas.openxmlformats.org/officeDocument/2006/relationships/image" Target="media/image17.png"/><Relationship Id="rId46" Type="http://schemas.openxmlformats.org/officeDocument/2006/relationships/theme" Target="theme/theme1.xml"/><Relationship Id="rId20" Type="http://schemas.openxmlformats.org/officeDocument/2006/relationships/image" Target="media/image7.jpeg"/><Relationship Id="rId41" Type="http://schemas.openxmlformats.org/officeDocument/2006/relationships/hyperlink" Target="https://www.healthystart.nhs.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FF0261B893AFB49AC0295F98188861F" ma:contentTypeVersion="2" ma:contentTypeDescription="Create a new document." ma:contentTypeScope="" ma:versionID="e6c21cec7fc602a60c476cf4a3a0e653">
  <xsd:schema xmlns:xsd="http://www.w3.org/2001/XMLSchema" xmlns:xs="http://www.w3.org/2001/XMLSchema" xmlns:p="http://schemas.microsoft.com/office/2006/metadata/properties" targetNamespace="http://schemas.microsoft.com/office/2006/metadata/properties" ma:root="true" ma:fieldsID="031c14ad0342dc2e34ae4a25a12f86d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691f71b9-b64f-4844-8bf8-0e85b55a74e6" ContentTypeId="0x0101" PreviousValue="false"/>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9EB8E0D-FEEA-4344-B6DB-51C46D5491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B6DB5BB-7A94-41F3-BD43-A59E80EF7AE6}">
  <ds:schemaRefs>
    <ds:schemaRef ds:uri="http://schemas.microsoft.com/sharepoint/v3/contenttype/forms"/>
  </ds:schemaRefs>
</ds:datastoreItem>
</file>

<file path=customXml/itemProps3.xml><?xml version="1.0" encoding="utf-8"?>
<ds:datastoreItem xmlns:ds="http://schemas.openxmlformats.org/officeDocument/2006/customXml" ds:itemID="{BE56DFE7-C3DA-4760-8E19-65DBFA4A4C12}">
  <ds:schemaRefs>
    <ds:schemaRef ds:uri="Microsoft.SharePoint.Taxonomy.ContentTypeSync"/>
  </ds:schemaRefs>
</ds:datastoreItem>
</file>

<file path=customXml/itemProps4.xml><?xml version="1.0" encoding="utf-8"?>
<ds:datastoreItem xmlns:ds="http://schemas.openxmlformats.org/officeDocument/2006/customXml" ds:itemID="{8E5C2CE8-9E8F-4F2C-8513-C588CF69575B}">
  <ds:schemaRefs>
    <ds:schemaRef ds:uri="http://www.w3.org/XML/1998/namespace"/>
    <ds:schemaRef ds:uri="http://schemas.microsoft.com/office/2006/metadata/properties"/>
    <ds:schemaRef ds:uri="http://schemas.openxmlformats.org/package/2006/metadata/core-properties"/>
    <ds:schemaRef ds:uri="http://schemas.microsoft.com/office/2006/documentManagement/types"/>
    <ds:schemaRef ds:uri="http://purl.org/dc/terms/"/>
    <ds:schemaRef ds:uri="http://purl.org/dc/elements/1.1/"/>
    <ds:schemaRef ds:uri="http://schemas.microsoft.com/office/infopath/2007/PartnerControl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758</Words>
  <Characters>4324</Characters>
  <Application>Microsoft Office Word</Application>
  <DocSecurity>4</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Blake</dc:creator>
  <cp:keywords/>
  <dc:description/>
  <cp:lastModifiedBy>Victoria Jones</cp:lastModifiedBy>
  <cp:revision>2</cp:revision>
  <dcterms:created xsi:type="dcterms:W3CDTF">2022-03-31T14:35:00Z</dcterms:created>
  <dcterms:modified xsi:type="dcterms:W3CDTF">2022-03-31T14:35:00Z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0x0101000FF0261B893AFB49AC0295F98188861F</vt:lpwstr>
  </property>
  <property fmtid="{D5CDD505-2E9C-101B-9397-08002B2CF9AE}" pid="3" name="IsMyDocuments">
    <vt:bool>true</vt:bool>
  </property>
</Properties>
</file>